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AC" w:rsidRPr="00291074" w:rsidRDefault="001F7EAC" w:rsidP="009061A4">
      <w:pPr>
        <w:pStyle w:val="Nadpis10"/>
        <w:keepNext/>
        <w:keepLines/>
        <w:shd w:val="clear" w:color="auto" w:fill="auto"/>
        <w:spacing w:after="0" w:line="460" w:lineRule="exact"/>
        <w:rPr>
          <w:rFonts w:ascii="Times New Roman" w:hAnsi="Times New Roman" w:cs="Times New Roman"/>
        </w:rPr>
      </w:pPr>
      <w:bookmarkStart w:id="0" w:name="bookmark0"/>
    </w:p>
    <w:p w:rsidR="001F7EAC" w:rsidRPr="00291074" w:rsidRDefault="001F7EAC" w:rsidP="00CF0177">
      <w:pPr>
        <w:pStyle w:val="Nadpis10"/>
        <w:keepNext/>
        <w:keepLines/>
        <w:shd w:val="clear" w:color="auto" w:fill="auto"/>
        <w:spacing w:after="0" w:line="460" w:lineRule="exact"/>
        <w:rPr>
          <w:rFonts w:ascii="Times New Roman" w:hAnsi="Times New Roman" w:cs="Times New Roman"/>
        </w:rPr>
      </w:pPr>
    </w:p>
    <w:p w:rsidR="00575215" w:rsidRPr="00291074" w:rsidRDefault="00132F15" w:rsidP="00CF0177">
      <w:pPr>
        <w:pStyle w:val="Nadpis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>P</w:t>
      </w:r>
      <w:r w:rsidR="00575215" w:rsidRPr="00291074">
        <w:rPr>
          <w:rFonts w:ascii="Times New Roman" w:hAnsi="Times New Roman" w:cs="Times New Roman"/>
        </w:rPr>
        <w:t>reventivní program</w:t>
      </w:r>
      <w:bookmarkEnd w:id="0"/>
    </w:p>
    <w:p w:rsidR="00575215" w:rsidRPr="00291074" w:rsidRDefault="00575215" w:rsidP="00CF0177">
      <w:pPr>
        <w:pStyle w:val="Zkladntext30"/>
        <w:shd w:val="clear" w:color="auto" w:fill="auto"/>
        <w:spacing w:before="0" w:after="928" w:line="360" w:lineRule="auto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>v oblasti s</w:t>
      </w:r>
      <w:r w:rsidR="00181802" w:rsidRPr="00291074">
        <w:rPr>
          <w:rFonts w:ascii="Times New Roman" w:hAnsi="Times New Roman" w:cs="Times New Roman"/>
        </w:rPr>
        <w:t xml:space="preserve">ociálně patologických jevů </w:t>
      </w:r>
    </w:p>
    <w:p w:rsidR="00575215" w:rsidRPr="00291074" w:rsidRDefault="003E1D3F" w:rsidP="001F7EAC">
      <w:pPr>
        <w:pStyle w:val="Nadpis20"/>
        <w:keepNext/>
        <w:keepLines/>
        <w:shd w:val="clear" w:color="auto" w:fill="auto"/>
        <w:spacing w:after="235" w:line="340" w:lineRule="exact"/>
        <w:rPr>
          <w:rFonts w:ascii="Times New Roman" w:hAnsi="Times New Roman" w:cs="Times New Roman"/>
        </w:rPr>
      </w:pPr>
      <w:bookmarkStart w:id="1" w:name="bookmark1"/>
      <w:r w:rsidRPr="00291074">
        <w:rPr>
          <w:rFonts w:ascii="Times New Roman" w:hAnsi="Times New Roman" w:cs="Times New Roman"/>
        </w:rPr>
        <w:t xml:space="preserve">pro </w:t>
      </w:r>
      <w:r w:rsidR="00C662EC">
        <w:rPr>
          <w:rFonts w:ascii="Times New Roman" w:hAnsi="Times New Roman" w:cs="Times New Roman"/>
        </w:rPr>
        <w:t>školní rok 2024</w:t>
      </w:r>
      <w:r w:rsidR="00B24622" w:rsidRPr="00291074">
        <w:rPr>
          <w:rFonts w:ascii="Times New Roman" w:hAnsi="Times New Roman" w:cs="Times New Roman"/>
        </w:rPr>
        <w:t xml:space="preserve"> – </w:t>
      </w:r>
      <w:r w:rsidR="00575215" w:rsidRPr="00291074">
        <w:rPr>
          <w:rFonts w:ascii="Times New Roman" w:hAnsi="Times New Roman" w:cs="Times New Roman"/>
        </w:rPr>
        <w:t>20</w:t>
      </w:r>
      <w:bookmarkEnd w:id="1"/>
      <w:r w:rsidR="00C662EC">
        <w:rPr>
          <w:rFonts w:ascii="Times New Roman" w:hAnsi="Times New Roman" w:cs="Times New Roman"/>
        </w:rPr>
        <w:t>25</w:t>
      </w:r>
    </w:p>
    <w:p w:rsidR="00575215" w:rsidRPr="00291074" w:rsidRDefault="00575215" w:rsidP="001F7EAC">
      <w:pPr>
        <w:pStyle w:val="Nadpis20"/>
        <w:keepNext/>
        <w:keepLines/>
        <w:shd w:val="clear" w:color="auto" w:fill="auto"/>
        <w:spacing w:after="235" w:line="340" w:lineRule="exact"/>
        <w:rPr>
          <w:rFonts w:ascii="Times New Roman" w:hAnsi="Times New Roman" w:cs="Times New Roman"/>
        </w:rPr>
      </w:pPr>
    </w:p>
    <w:p w:rsidR="00575215" w:rsidRPr="00291074" w:rsidRDefault="00575215" w:rsidP="001F7EAC">
      <w:pPr>
        <w:pStyle w:val="Zkladntext40"/>
        <w:shd w:val="clear" w:color="auto" w:fill="auto"/>
        <w:spacing w:before="0"/>
        <w:ind w:left="220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>První české gymnázium v Karlových Varech,</w:t>
      </w:r>
      <w:r w:rsidRPr="00291074">
        <w:rPr>
          <w:rFonts w:ascii="Times New Roman" w:hAnsi="Times New Roman" w:cs="Times New Roman"/>
        </w:rPr>
        <w:br/>
        <w:t>příspěvková organizace</w:t>
      </w:r>
      <w:r w:rsidRPr="00291074">
        <w:rPr>
          <w:rFonts w:ascii="Times New Roman" w:hAnsi="Times New Roman" w:cs="Times New Roman"/>
        </w:rPr>
        <w:br/>
        <w:t>Národní 25</w:t>
      </w:r>
    </w:p>
    <w:p w:rsidR="00575215" w:rsidRPr="00291074" w:rsidRDefault="00575215" w:rsidP="001F7EAC">
      <w:pPr>
        <w:jc w:val="center"/>
        <w:rPr>
          <w:rFonts w:ascii="Times New Roman" w:hAnsi="Times New Roman" w:cs="Times New Roman"/>
        </w:rPr>
      </w:pPr>
    </w:p>
    <w:p w:rsidR="00575215" w:rsidRPr="00291074" w:rsidRDefault="00575215" w:rsidP="001F7EAC">
      <w:pPr>
        <w:jc w:val="center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5D15AE1" wp14:editId="6B9828C0">
            <wp:extent cx="581025" cy="989982"/>
            <wp:effectExtent l="19050" t="0" r="9525" b="0"/>
            <wp:docPr id="3" name="obrázek 1" descr="C:\Users\Radek\Desktop\Zdravotní\Logo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k\Desktop\Zdravotní\Logo 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7" cy="99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15" w:rsidRPr="00291074" w:rsidRDefault="00575215" w:rsidP="001F7EAC">
      <w:pPr>
        <w:jc w:val="both"/>
        <w:rPr>
          <w:rFonts w:ascii="Times New Roman" w:hAnsi="Times New Roman" w:cs="Times New Roman"/>
        </w:rPr>
      </w:pPr>
    </w:p>
    <w:p w:rsidR="00575215" w:rsidRPr="00291074" w:rsidRDefault="00575215" w:rsidP="001F7EAC">
      <w:pPr>
        <w:jc w:val="both"/>
        <w:rPr>
          <w:rFonts w:ascii="Times New Roman" w:hAnsi="Times New Roman" w:cs="Times New Roman"/>
        </w:rPr>
      </w:pPr>
    </w:p>
    <w:p w:rsidR="00575215" w:rsidRPr="00291074" w:rsidRDefault="00575215" w:rsidP="001F7EAC">
      <w:pPr>
        <w:jc w:val="both"/>
        <w:rPr>
          <w:rFonts w:ascii="Times New Roman" w:hAnsi="Times New Roman" w:cs="Times New Roman"/>
        </w:rPr>
      </w:pPr>
    </w:p>
    <w:p w:rsidR="00132F15" w:rsidRPr="00291074" w:rsidRDefault="00132F15" w:rsidP="00B24622">
      <w:pPr>
        <w:jc w:val="both"/>
        <w:rPr>
          <w:rFonts w:ascii="Times New Roman" w:hAnsi="Times New Roman" w:cs="Times New Roman"/>
        </w:rPr>
      </w:pPr>
    </w:p>
    <w:p w:rsidR="00132F15" w:rsidRPr="00291074" w:rsidRDefault="00132F15" w:rsidP="001F7EAC">
      <w:pPr>
        <w:ind w:left="3552" w:firstLine="696"/>
        <w:jc w:val="both"/>
        <w:rPr>
          <w:rFonts w:ascii="Times New Roman" w:hAnsi="Times New Roman" w:cs="Times New Roman"/>
        </w:rPr>
      </w:pPr>
    </w:p>
    <w:p w:rsidR="00B24622" w:rsidRPr="00291074" w:rsidRDefault="00B24622" w:rsidP="00B24622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91074">
        <w:rPr>
          <w:rFonts w:ascii="Times New Roman" w:hAnsi="Times New Roman" w:cs="Times New Roman"/>
          <w:b/>
          <w:sz w:val="28"/>
          <w:szCs w:val="28"/>
        </w:rPr>
        <w:t>Zpracovaly:</w:t>
      </w:r>
    </w:p>
    <w:p w:rsidR="00132F15" w:rsidRPr="00291074" w:rsidRDefault="00B24622" w:rsidP="00B24622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91074">
        <w:rPr>
          <w:rFonts w:ascii="Times New Roman" w:hAnsi="Times New Roman" w:cs="Times New Roman"/>
          <w:b/>
          <w:sz w:val="28"/>
          <w:szCs w:val="28"/>
        </w:rPr>
        <w:t>Mgr. Dana Ančincová</w:t>
      </w:r>
    </w:p>
    <w:p w:rsidR="00575215" w:rsidRPr="00291074" w:rsidRDefault="00B24622" w:rsidP="00B24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32F15" w:rsidRPr="00291074">
        <w:rPr>
          <w:rFonts w:ascii="Times New Roman" w:hAnsi="Times New Roman" w:cs="Times New Roman"/>
          <w:b/>
          <w:sz w:val="28"/>
          <w:szCs w:val="28"/>
        </w:rPr>
        <w:t xml:space="preserve">Mgr. Markéta </w:t>
      </w:r>
      <w:r w:rsidR="008D575D">
        <w:rPr>
          <w:rFonts w:ascii="Times New Roman" w:hAnsi="Times New Roman" w:cs="Times New Roman"/>
          <w:b/>
          <w:sz w:val="28"/>
          <w:szCs w:val="28"/>
        </w:rPr>
        <w:t>Vítková</w:t>
      </w:r>
    </w:p>
    <w:p w:rsidR="00B24622" w:rsidRPr="00291074" w:rsidRDefault="00B24622" w:rsidP="001F7EAC">
      <w:pPr>
        <w:ind w:left="3552" w:firstLine="6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E61" w:rsidRDefault="002D2E61" w:rsidP="001F7EAC">
      <w:pPr>
        <w:ind w:left="3552" w:firstLine="6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215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Obsah</w:t>
      </w:r>
    </w:p>
    <w:p w:rsidR="00A55269" w:rsidRPr="00291074" w:rsidRDefault="00A55269" w:rsidP="00CF0177">
      <w:pPr>
        <w:pStyle w:val="Odstavecseseznamem"/>
        <w:numPr>
          <w:ilvl w:val="0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Charakteristika školy</w:t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8E3055" w:rsidRPr="00291074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Charakteristika budovy a okolí školy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Sociokulturní a národnostní charakteristika žáků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Riziková prostředí ve škole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Jiné rizikové faktory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0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Vnitřní zdroje školy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CF0177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>4</w:t>
      </w:r>
    </w:p>
    <w:p w:rsidR="00EE79F9" w:rsidRPr="00291074" w:rsidRDefault="00EE79F9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Ředitel školy</w:t>
      </w:r>
    </w:p>
    <w:p w:rsidR="00EE79F9" w:rsidRPr="00291074" w:rsidRDefault="00EE79F9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Školní poradenské pracoviště</w:t>
      </w:r>
    </w:p>
    <w:p w:rsidR="00EE79F9" w:rsidRPr="00291074" w:rsidRDefault="00EE79F9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Pedagogický sbor</w:t>
      </w:r>
    </w:p>
    <w:p w:rsidR="00EE79F9" w:rsidRPr="00291074" w:rsidRDefault="00EE79F9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Vnitřní informační zdroje</w:t>
      </w:r>
    </w:p>
    <w:p w:rsidR="008E3055" w:rsidRPr="00291074" w:rsidRDefault="008E3055" w:rsidP="00CF0177">
      <w:pPr>
        <w:pStyle w:val="Odstavecseseznamem"/>
        <w:numPr>
          <w:ilvl w:val="0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Vnější zdroje školy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CF0177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>5</w:t>
      </w:r>
    </w:p>
    <w:p w:rsidR="008E3055" w:rsidRPr="00291074" w:rsidRDefault="008E3055" w:rsidP="00CF0177">
      <w:pPr>
        <w:pStyle w:val="Odstavecseseznamem"/>
        <w:numPr>
          <w:ilvl w:val="0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Vymezení so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>ciálně patologických jevů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8E3055" w:rsidRPr="00291074" w:rsidRDefault="008E3055" w:rsidP="00CF0177">
      <w:pPr>
        <w:pStyle w:val="Odstavecseseznamem"/>
        <w:numPr>
          <w:ilvl w:val="0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Stanovení cílů Pr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>eventivního programu školy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Dlouhodobé cíle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CF0177"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Krátkodobé cíle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8E3055" w:rsidRPr="00291074" w:rsidRDefault="008E3055" w:rsidP="00CF0177">
      <w:pPr>
        <w:pStyle w:val="Odstavecseseznamem"/>
        <w:numPr>
          <w:ilvl w:val="1"/>
          <w:numId w:val="21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 xml:space="preserve">Konkrétní 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>skladba aktivit</w:t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B24622" w:rsidRPr="00291074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3C5220" w:rsidRPr="00291074" w:rsidRDefault="003C5220" w:rsidP="003C5220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Evaluace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781632" w:rsidRPr="00291074">
        <w:rPr>
          <w:rFonts w:ascii="Times New Roman" w:hAnsi="Times New Roman" w:cs="Times New Roman"/>
          <w:b/>
          <w:sz w:val="24"/>
          <w:szCs w:val="24"/>
        </w:rPr>
        <w:t>13</w:t>
      </w:r>
    </w:p>
    <w:p w:rsidR="008E3055" w:rsidRPr="00291074" w:rsidRDefault="008E3055" w:rsidP="003C522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Příloha</w:t>
      </w:r>
      <w:r w:rsidR="00C42A1E" w:rsidRPr="0029107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91074">
        <w:rPr>
          <w:rFonts w:ascii="Times New Roman" w:hAnsi="Times New Roman" w:cs="Times New Roman"/>
          <w:b/>
          <w:sz w:val="24"/>
          <w:szCs w:val="24"/>
        </w:rPr>
        <w:t>: Školní program proti šikanování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3C5220"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781632" w:rsidRPr="00291074">
        <w:rPr>
          <w:rFonts w:ascii="Times New Roman" w:hAnsi="Times New Roman" w:cs="Times New Roman"/>
          <w:b/>
          <w:sz w:val="24"/>
          <w:szCs w:val="24"/>
        </w:rPr>
        <w:t>16</w:t>
      </w:r>
    </w:p>
    <w:p w:rsidR="008E3055" w:rsidRPr="00291074" w:rsidRDefault="008E3055" w:rsidP="008A14DC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Příloha</w:t>
      </w:r>
      <w:r w:rsidR="00C42A1E" w:rsidRPr="0029107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91074">
        <w:rPr>
          <w:rFonts w:ascii="Times New Roman" w:hAnsi="Times New Roman" w:cs="Times New Roman"/>
          <w:b/>
          <w:sz w:val="24"/>
          <w:szCs w:val="24"/>
        </w:rPr>
        <w:t>: Postupy pro vyšetřování a řešení šikany</w:t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3C5220" w:rsidRPr="00291074">
        <w:rPr>
          <w:rFonts w:ascii="Times New Roman" w:hAnsi="Times New Roman" w:cs="Times New Roman"/>
          <w:b/>
          <w:sz w:val="24"/>
          <w:szCs w:val="24"/>
        </w:rPr>
        <w:tab/>
      </w:r>
      <w:r w:rsidR="00781632" w:rsidRPr="00291074">
        <w:rPr>
          <w:rFonts w:ascii="Times New Roman" w:hAnsi="Times New Roman" w:cs="Times New Roman"/>
          <w:b/>
          <w:sz w:val="24"/>
          <w:szCs w:val="24"/>
        </w:rPr>
        <w:t>18</w:t>
      </w:r>
    </w:p>
    <w:p w:rsidR="00CF0177" w:rsidRPr="00291074" w:rsidRDefault="00CF0177" w:rsidP="003C5220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  <w:r w:rsidRPr="00291074">
        <w:rPr>
          <w:rFonts w:ascii="Times New Roman" w:hAnsi="Times New Roman" w:cs="Times New Roman"/>
          <w:b/>
          <w:sz w:val="24"/>
          <w:szCs w:val="24"/>
        </w:rPr>
        <w:tab/>
      </w: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</w:rPr>
      </w:pP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</w:rPr>
      </w:pP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</w:rPr>
      </w:pPr>
    </w:p>
    <w:p w:rsidR="001F7EAC" w:rsidRPr="00291074" w:rsidRDefault="001F7EAC" w:rsidP="001F7EAC">
      <w:pPr>
        <w:ind w:left="3552" w:firstLine="696"/>
        <w:jc w:val="both"/>
        <w:rPr>
          <w:rFonts w:ascii="Times New Roman" w:hAnsi="Times New Roman" w:cs="Times New Roman"/>
        </w:rPr>
      </w:pPr>
    </w:p>
    <w:p w:rsidR="008E3055" w:rsidRPr="00291074" w:rsidRDefault="008E3055" w:rsidP="001F7EAC">
      <w:pPr>
        <w:pStyle w:val="Zkladntext40"/>
        <w:shd w:val="clear" w:color="auto" w:fill="auto"/>
        <w:spacing w:before="0" w:after="165" w:line="260" w:lineRule="exact"/>
        <w:jc w:val="both"/>
        <w:rPr>
          <w:rFonts w:ascii="Times New Roman" w:hAnsi="Times New Roman" w:cs="Times New Roman"/>
        </w:rPr>
      </w:pPr>
    </w:p>
    <w:p w:rsidR="009E6E68" w:rsidRPr="00291074" w:rsidRDefault="009E6E68" w:rsidP="00B24622">
      <w:pPr>
        <w:pStyle w:val="Zkladntext40"/>
        <w:numPr>
          <w:ilvl w:val="0"/>
          <w:numId w:val="15"/>
        </w:numPr>
        <w:shd w:val="clear" w:color="auto" w:fill="auto"/>
        <w:spacing w:before="0" w:after="165" w:line="360" w:lineRule="auto"/>
        <w:jc w:val="both"/>
        <w:rPr>
          <w:rStyle w:val="Zkladntext7Malpsmena"/>
          <w:rFonts w:ascii="Times New Roman" w:hAnsi="Times New Roman" w:cs="Times New Roman"/>
          <w:b/>
          <w:sz w:val="26"/>
          <w:szCs w:val="26"/>
          <w:u w:val="single"/>
        </w:rPr>
      </w:pPr>
      <w:r w:rsidRPr="00291074">
        <w:rPr>
          <w:rStyle w:val="Zkladntext7Malpsmena"/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Charakteristika </w:t>
      </w:r>
      <w:r w:rsidR="001F7EAC" w:rsidRPr="00291074">
        <w:rPr>
          <w:rStyle w:val="Zkladntext7Malpsmena"/>
          <w:rFonts w:ascii="Times New Roman" w:hAnsi="Times New Roman" w:cs="Times New Roman"/>
          <w:b/>
          <w:sz w:val="26"/>
          <w:szCs w:val="26"/>
          <w:u w:val="single"/>
        </w:rPr>
        <w:t>ŠKOLY</w:t>
      </w:r>
    </w:p>
    <w:p w:rsidR="00986AE7" w:rsidRPr="00291074" w:rsidRDefault="00986AE7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Charakteristika budovy</w:t>
      </w:r>
      <w:r w:rsidR="00E94C16" w:rsidRPr="00291074">
        <w:rPr>
          <w:rFonts w:ascii="Times New Roman" w:hAnsi="Times New Roman" w:cs="Times New Roman"/>
          <w:sz w:val="24"/>
          <w:szCs w:val="24"/>
        </w:rPr>
        <w:t xml:space="preserve"> a okolí školy</w:t>
      </w:r>
    </w:p>
    <w:p w:rsidR="00132F15" w:rsidRPr="00291074" w:rsidRDefault="00132F15" w:rsidP="00B24622">
      <w:pPr>
        <w:pStyle w:val="Zkladntext40"/>
        <w:shd w:val="clear" w:color="auto" w:fill="auto"/>
        <w:spacing w:before="120" w:after="120" w:line="360" w:lineRule="auto"/>
        <w:ind w:left="357" w:firstLine="34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První české gymnázium v Karlových Varech je </w:t>
      </w:r>
      <w:r w:rsidR="00986AE7" w:rsidRPr="00291074">
        <w:rPr>
          <w:rFonts w:ascii="Times New Roman" w:hAnsi="Times New Roman" w:cs="Times New Roman"/>
          <w:b w:val="0"/>
          <w:sz w:val="24"/>
          <w:szCs w:val="24"/>
        </w:rPr>
        <w:t>všeobecně vzdělávací školou poskytující úplné středoškolské vzdělání</w:t>
      </w:r>
      <w:r w:rsidR="001B1A8E" w:rsidRPr="00291074">
        <w:rPr>
          <w:rFonts w:ascii="Times New Roman" w:hAnsi="Times New Roman" w:cs="Times New Roman"/>
          <w:b w:val="0"/>
          <w:sz w:val="24"/>
          <w:szCs w:val="24"/>
        </w:rPr>
        <w:t>; delší formu vzdělávání na této škole představuje osmileté gymnázium nabízející dokončení povinné školní docházky (nižší gymnázium).</w:t>
      </w:r>
    </w:p>
    <w:p w:rsidR="001B1A8E" w:rsidRPr="00291074" w:rsidRDefault="001B1A8E" w:rsidP="00B24622">
      <w:pPr>
        <w:pStyle w:val="Zkladntext40"/>
        <w:shd w:val="clear" w:color="auto" w:fill="auto"/>
        <w:spacing w:before="120" w:after="120" w:line="360" w:lineRule="auto"/>
        <w:ind w:left="357" w:firstLine="34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>Budova školy se nachází v</w:t>
      </w:r>
      <w:r w:rsidR="00E94C16" w:rsidRPr="00291074">
        <w:rPr>
          <w:rFonts w:ascii="Times New Roman" w:hAnsi="Times New Roman" w:cs="Times New Roman"/>
          <w:b w:val="0"/>
          <w:sz w:val="24"/>
          <w:szCs w:val="24"/>
        </w:rPr>
        <w:t xml:space="preserve"> těsné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 blízkosti MHD, nedaleko od lázeňského centra. Nemá detašovaná pracoviště, ani učebny. 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>V letech 2014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 xml:space="preserve">2015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byla budova rozšířena o nově přistavenou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 xml:space="preserve"> bezbariérovou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část, v níž se nachází prostorná aula využívaná k besedám, přednáškám, olympiádám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>, slavnostním zahájením školního roku pro nově příchozí žáky/studenty atp</w:t>
      </w:r>
      <w:r w:rsidR="00E94C16" w:rsidRPr="00291074">
        <w:rPr>
          <w:rFonts w:ascii="Times New Roman" w:hAnsi="Times New Roman" w:cs="Times New Roman"/>
          <w:b w:val="0"/>
          <w:sz w:val="24"/>
          <w:szCs w:val="24"/>
        </w:rPr>
        <w:t>.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, a dále 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>moderní učebny jazyků,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hudební výchovy, 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 xml:space="preserve">výtvarné ateliéry,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zasedací místnost a 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 xml:space="preserve">návštěvní místnost sloužící potřebám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Školní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>ho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poradenské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>ho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pracoviště.</w:t>
      </w:r>
    </w:p>
    <w:p w:rsidR="00E74513" w:rsidRPr="00291074" w:rsidRDefault="00E74513" w:rsidP="00B24622">
      <w:pPr>
        <w:spacing w:before="120" w:after="120" w:line="360" w:lineRule="auto"/>
        <w:ind w:left="360" w:firstLine="348"/>
        <w:jc w:val="both"/>
        <w:rPr>
          <w:rStyle w:val="Zkladntext295pt"/>
          <w:rFonts w:ascii="Times New Roman" w:hAnsi="Times New Roman" w:cs="Times New Roman"/>
          <w:sz w:val="24"/>
          <w:szCs w:val="24"/>
        </w:rPr>
      </w:pPr>
      <w:r w:rsidRPr="00291074">
        <w:rPr>
          <w:rStyle w:val="Zkladntext295pt"/>
          <w:rFonts w:ascii="Times New Roman" w:hAnsi="Times New Roman" w:cs="Times New Roman"/>
          <w:sz w:val="24"/>
          <w:szCs w:val="24"/>
        </w:rPr>
        <w:t>Škola je velmi dobře vybavena pro realizaci přednáškových i besedních aktivit i pro větší množství žáků současně. Volnočasové aktivity v rámci výuky realizují žáci v nových prostorách západního křídla školy + v respiriu v 2. patře budovy původní</w:t>
      </w:r>
      <w:r w:rsidR="00E94C16" w:rsidRPr="00291074">
        <w:rPr>
          <w:rStyle w:val="Zkladntext295pt"/>
          <w:rFonts w:ascii="Times New Roman" w:hAnsi="Times New Roman" w:cs="Times New Roman"/>
          <w:sz w:val="24"/>
          <w:szCs w:val="24"/>
        </w:rPr>
        <w:t>.</w:t>
      </w:r>
      <w:r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V přízemí se nachází</w:t>
      </w:r>
      <w:r w:rsidR="00E94C16"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jídelna,</w:t>
      </w:r>
      <w:r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školní bufet a žákovská knihovna se studovnou.</w:t>
      </w:r>
      <w:r w:rsidR="00E94C16"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V bezprostřední blízkosti budovy </w:t>
      </w:r>
      <w:r w:rsidR="00F324E5" w:rsidRPr="00291074">
        <w:rPr>
          <w:rStyle w:val="Zkladntext295pt"/>
          <w:rFonts w:ascii="Times New Roman" w:hAnsi="Times New Roman" w:cs="Times New Roman"/>
          <w:sz w:val="24"/>
          <w:szCs w:val="24"/>
        </w:rPr>
        <w:t>je</w:t>
      </w:r>
      <w:r w:rsidR="00E94C16"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rozlehlá zahrada se sadem a multifunkčním hřištěm, </w:t>
      </w:r>
      <w:r w:rsidR="007966B0" w:rsidRPr="00291074">
        <w:rPr>
          <w:rStyle w:val="Zkladntext295pt"/>
          <w:rFonts w:ascii="Times New Roman" w:hAnsi="Times New Roman" w:cs="Times New Roman"/>
          <w:sz w:val="24"/>
          <w:szCs w:val="24"/>
        </w:rPr>
        <w:t>které spolu se dvěma tělocvičnami slouží</w:t>
      </w:r>
      <w:r w:rsidR="00E94C16" w:rsidRPr="00291074">
        <w:rPr>
          <w:rStyle w:val="Zkladntext295pt"/>
          <w:rFonts w:ascii="Times New Roman" w:hAnsi="Times New Roman" w:cs="Times New Roman"/>
          <w:sz w:val="24"/>
          <w:szCs w:val="24"/>
        </w:rPr>
        <w:t xml:space="preserve"> rovněž ke školou pořádaným společenským a sportovním akcím.</w:t>
      </w:r>
    </w:p>
    <w:p w:rsidR="00E74513" w:rsidRPr="00291074" w:rsidRDefault="00E74513" w:rsidP="00B24622">
      <w:pPr>
        <w:pStyle w:val="Odstavecseseznamem"/>
        <w:numPr>
          <w:ilvl w:val="1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t>Sociokulturní a národnostní charakteristika žáků</w:t>
      </w:r>
    </w:p>
    <w:p w:rsidR="00C1283F" w:rsidRPr="00291074" w:rsidRDefault="00E74513" w:rsidP="00B24622">
      <w:pPr>
        <w:spacing w:before="120" w:after="12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Š</w:t>
      </w:r>
      <w:r w:rsidR="00F63A06" w:rsidRPr="00291074">
        <w:rPr>
          <w:rFonts w:ascii="Times New Roman" w:hAnsi="Times New Roman" w:cs="Times New Roman"/>
          <w:sz w:val="24"/>
          <w:szCs w:val="24"/>
        </w:rPr>
        <w:t>kolu navštěvuje stabilně cca 600</w:t>
      </w:r>
      <w:r w:rsidRPr="00291074">
        <w:rPr>
          <w:rFonts w:ascii="Times New Roman" w:hAnsi="Times New Roman" w:cs="Times New Roman"/>
          <w:sz w:val="24"/>
          <w:szCs w:val="24"/>
        </w:rPr>
        <w:t xml:space="preserve"> žáků. </w:t>
      </w:r>
      <w:r w:rsidR="00C1283F" w:rsidRPr="00291074">
        <w:rPr>
          <w:rFonts w:ascii="Times New Roman" w:hAnsi="Times New Roman" w:cs="Times New Roman"/>
          <w:sz w:val="24"/>
          <w:szCs w:val="24"/>
        </w:rPr>
        <w:t>Jde o školu výběrovou, žáci jsou přijímáni na základě přijímacích zkoušek, a to buď na 8leté gymnázium (z 5. třídy), nebo na 4leté (po ukončení povinné školní docházky).</w:t>
      </w:r>
    </w:p>
    <w:p w:rsidR="00E74513" w:rsidRPr="00291074" w:rsidRDefault="00E74513" w:rsidP="00B24622">
      <w:pPr>
        <w:spacing w:before="120" w:after="12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 xml:space="preserve">Jiné národnosti zastupují </w:t>
      </w:r>
      <w:r w:rsidR="00E94C16" w:rsidRPr="00291074">
        <w:rPr>
          <w:rFonts w:ascii="Times New Roman" w:hAnsi="Times New Roman" w:cs="Times New Roman"/>
          <w:sz w:val="24"/>
          <w:szCs w:val="24"/>
        </w:rPr>
        <w:t xml:space="preserve">nejvíce </w:t>
      </w:r>
      <w:r w:rsidRPr="00291074">
        <w:rPr>
          <w:rFonts w:ascii="Times New Roman" w:hAnsi="Times New Roman" w:cs="Times New Roman"/>
          <w:sz w:val="24"/>
          <w:szCs w:val="24"/>
        </w:rPr>
        <w:t>žáci vietnamského</w:t>
      </w:r>
      <w:r w:rsidR="00E94C16" w:rsidRPr="00291074">
        <w:rPr>
          <w:rFonts w:ascii="Times New Roman" w:hAnsi="Times New Roman" w:cs="Times New Roman"/>
          <w:sz w:val="24"/>
          <w:szCs w:val="24"/>
        </w:rPr>
        <w:t>, ruského a ukrajinského etnika.</w:t>
      </w:r>
    </w:p>
    <w:p w:rsidR="00C1283F" w:rsidRPr="00291074" w:rsidRDefault="00C1283F" w:rsidP="00B24622">
      <w:pPr>
        <w:spacing w:before="120" w:after="12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Škola spolupracu</w:t>
      </w:r>
      <w:r w:rsidR="00D824B4" w:rsidRPr="00291074">
        <w:rPr>
          <w:rFonts w:ascii="Times New Roman" w:hAnsi="Times New Roman" w:cs="Times New Roman"/>
          <w:sz w:val="24"/>
          <w:szCs w:val="24"/>
        </w:rPr>
        <w:t>j</w:t>
      </w:r>
      <w:r w:rsidRPr="00291074">
        <w:rPr>
          <w:rFonts w:ascii="Times New Roman" w:hAnsi="Times New Roman" w:cs="Times New Roman"/>
          <w:sz w:val="24"/>
          <w:szCs w:val="24"/>
        </w:rPr>
        <w:t xml:space="preserve">e s PPP a na základě </w:t>
      </w:r>
      <w:r w:rsidR="00D824B4" w:rsidRPr="00291074">
        <w:rPr>
          <w:rFonts w:ascii="Times New Roman" w:hAnsi="Times New Roman" w:cs="Times New Roman"/>
          <w:sz w:val="24"/>
          <w:szCs w:val="24"/>
        </w:rPr>
        <w:t xml:space="preserve">jejích posudků a doporučení k žákům přistupuje individuálně (dle PLPP, IVP); viz Strategie prevence a řešení školní neúspěšnosti - </w:t>
      </w:r>
      <w:hyperlink r:id="rId9" w:history="1">
        <w:r w:rsidR="00D824B4"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http://www.gymkvary.cz/node/33</w:t>
        </w:r>
      </w:hyperlink>
      <w:r w:rsidR="00D824B4" w:rsidRPr="00291074">
        <w:rPr>
          <w:rFonts w:ascii="Times New Roman" w:hAnsi="Times New Roman" w:cs="Times New Roman"/>
          <w:sz w:val="24"/>
          <w:szCs w:val="24"/>
        </w:rPr>
        <w:t>.</w:t>
      </w:r>
    </w:p>
    <w:p w:rsidR="00E74513" w:rsidRPr="00291074" w:rsidRDefault="00E94C16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Riziková prostředí ve škole</w:t>
      </w:r>
    </w:p>
    <w:p w:rsidR="00E94C16" w:rsidRPr="00291074" w:rsidRDefault="00E94C16" w:rsidP="00B24622">
      <w:pPr>
        <w:pStyle w:val="Zkladntext40"/>
        <w:shd w:val="clear" w:color="auto" w:fill="auto"/>
        <w:spacing w:before="120" w:after="120" w:line="360" w:lineRule="auto"/>
        <w:ind w:left="357" w:firstLine="34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Za riziková místa se dají označit šatny – namísto původních uzamykatelných šaten má každý žák v suterénu svou vlastní skříňku – a toalety (na každém </w:t>
      </w:r>
      <w:r w:rsidR="007966B0" w:rsidRPr="00291074">
        <w:rPr>
          <w:rFonts w:ascii="Times New Roman" w:hAnsi="Times New Roman" w:cs="Times New Roman"/>
          <w:b w:val="0"/>
          <w:sz w:val="24"/>
          <w:szCs w:val="24"/>
        </w:rPr>
        <w:t xml:space="preserve">ze čtyř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podlaží jsou </w:t>
      </w:r>
      <w:r w:rsidR="007966B0" w:rsidRPr="0029107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chlapecké a dívčí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umístěny</w:t>
      </w:r>
      <w:r w:rsidR="007966B0" w:rsidRPr="002910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od sebe 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 xml:space="preserve">na celou délku chodby), případně venkovní </w:t>
      </w:r>
      <w:r w:rsidR="00B24622" w:rsidRPr="00291074">
        <w:rPr>
          <w:rFonts w:ascii="Times New Roman" w:hAnsi="Times New Roman" w:cs="Times New Roman"/>
          <w:b w:val="0"/>
          <w:sz w:val="24"/>
          <w:szCs w:val="24"/>
        </w:rPr>
        <w:t>hřiště, k</w:t>
      </w:r>
      <w:r w:rsidR="00181802" w:rsidRPr="00291074">
        <w:rPr>
          <w:rFonts w:ascii="Times New Roman" w:hAnsi="Times New Roman" w:cs="Times New Roman"/>
          <w:b w:val="0"/>
          <w:sz w:val="24"/>
          <w:szCs w:val="24"/>
        </w:rPr>
        <w:t>de žáci za příznivého počasí absolvují hodiny tělesné výchovy.</w:t>
      </w:r>
      <w:r w:rsidR="00F324E5" w:rsidRPr="00291074">
        <w:rPr>
          <w:rFonts w:ascii="Times New Roman" w:hAnsi="Times New Roman" w:cs="Times New Roman"/>
          <w:b w:val="0"/>
          <w:sz w:val="24"/>
          <w:szCs w:val="24"/>
        </w:rPr>
        <w:t xml:space="preserve"> Na</w:t>
      </w:r>
      <w:r w:rsidR="007966B0" w:rsidRPr="00291074">
        <w:rPr>
          <w:rFonts w:ascii="Times New Roman" w:hAnsi="Times New Roman" w:cs="Times New Roman"/>
          <w:b w:val="0"/>
          <w:sz w:val="24"/>
          <w:szCs w:val="24"/>
        </w:rPr>
        <w:t xml:space="preserve"> bezp</w:t>
      </w:r>
      <w:r w:rsidR="00106C98" w:rsidRPr="00291074">
        <w:rPr>
          <w:rFonts w:ascii="Times New Roman" w:hAnsi="Times New Roman" w:cs="Times New Roman"/>
          <w:b w:val="0"/>
          <w:sz w:val="24"/>
          <w:szCs w:val="24"/>
        </w:rPr>
        <w:t xml:space="preserve">ečnost žáků o přestávkách dohlížejí </w:t>
      </w:r>
      <w:r w:rsidR="007966B0" w:rsidRPr="00291074">
        <w:rPr>
          <w:rFonts w:ascii="Times New Roman" w:hAnsi="Times New Roman" w:cs="Times New Roman"/>
          <w:b w:val="0"/>
          <w:sz w:val="24"/>
          <w:szCs w:val="24"/>
        </w:rPr>
        <w:t>členové pedagogického sboru.</w:t>
      </w:r>
    </w:p>
    <w:p w:rsidR="007966B0" w:rsidRPr="00291074" w:rsidRDefault="007966B0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 xml:space="preserve">Jiné rizikové faktory </w:t>
      </w:r>
    </w:p>
    <w:p w:rsidR="009D045F" w:rsidRPr="00291074" w:rsidRDefault="007966B0" w:rsidP="00B24622">
      <w:pPr>
        <w:pStyle w:val="Zkladntext40"/>
        <w:shd w:val="clear" w:color="auto" w:fill="auto"/>
        <w:spacing w:before="120" w:after="120" w:line="360" w:lineRule="auto"/>
        <w:ind w:left="360" w:firstLine="3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Mezi standardní rizikové faktory patří </w:t>
      </w:r>
      <w:r w:rsidRPr="00291074">
        <w:rPr>
          <w:rFonts w:ascii="Times New Roman" w:hAnsi="Times New Roman" w:cs="Times New Roman"/>
          <w:sz w:val="24"/>
          <w:szCs w:val="24"/>
        </w:rPr>
        <w:t>zvýšené nároky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na prožívání žáků v důsledku zvýšené studijní zátěže obvyklé pro gymnázia. Nejvíce jsou jimi zatíženi nově příchozí žáci (primy a první ročníky).</w:t>
      </w:r>
    </w:p>
    <w:p w:rsidR="0098116B" w:rsidRPr="00291074" w:rsidRDefault="0098116B" w:rsidP="00B24622">
      <w:pPr>
        <w:pStyle w:val="Zkladntext40"/>
        <w:shd w:val="clear" w:color="auto" w:fill="auto"/>
        <w:spacing w:before="120" w:after="120" w:line="360" w:lineRule="auto"/>
        <w:ind w:left="360" w:firstLine="34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79F9" w:rsidRPr="00291074" w:rsidRDefault="009D045F" w:rsidP="00B24622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br w:type="page"/>
      </w:r>
      <w:r w:rsidR="003F1767" w:rsidRPr="002910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VNITŘNÍ ZDROJE ŠKOLY</w:t>
      </w:r>
    </w:p>
    <w:p w:rsidR="003F1767" w:rsidRPr="00291074" w:rsidRDefault="003F1767" w:rsidP="00B24622">
      <w:pPr>
        <w:pStyle w:val="Zkladntext40"/>
        <w:shd w:val="clear" w:color="auto" w:fill="auto"/>
        <w:spacing w:before="120" w:after="120" w:line="360" w:lineRule="auto"/>
        <w:ind w:left="360"/>
        <w:jc w:val="both"/>
        <w:rPr>
          <w:rStyle w:val="Zkladntext29ptTun"/>
          <w:rFonts w:ascii="Times New Roman" w:hAnsi="Times New Roman" w:cs="Times New Roman"/>
          <w:sz w:val="20"/>
          <w:szCs w:val="20"/>
        </w:rPr>
      </w:pPr>
      <w:r w:rsidRPr="00291074">
        <w:rPr>
          <w:rFonts w:ascii="Times New Roman" w:hAnsi="Times New Roman" w:cs="Times New Roman"/>
          <w:sz w:val="24"/>
          <w:szCs w:val="24"/>
        </w:rPr>
        <w:t>2.1</w:t>
      </w:r>
      <w:r w:rsidRPr="00291074">
        <w:rPr>
          <w:rFonts w:ascii="Times New Roman" w:hAnsi="Times New Roman" w:cs="Times New Roman"/>
          <w:sz w:val="24"/>
          <w:szCs w:val="24"/>
        </w:rPr>
        <w:tab/>
      </w:r>
      <w:r w:rsidRPr="00291074">
        <w:rPr>
          <w:rFonts w:ascii="Times New Roman" w:hAnsi="Times New Roman" w:cs="Times New Roman"/>
          <w:sz w:val="24"/>
          <w:szCs w:val="24"/>
        </w:rPr>
        <w:tab/>
      </w:r>
      <w:r w:rsidRPr="00291074">
        <w:rPr>
          <w:rFonts w:ascii="Times New Roman" w:hAnsi="Times New Roman" w:cs="Times New Roman"/>
          <w:b w:val="0"/>
          <w:sz w:val="24"/>
          <w:szCs w:val="24"/>
        </w:rPr>
        <w:t>Ředitel školy</w:t>
      </w:r>
      <w:r w:rsidR="00BF0F05" w:rsidRPr="00291074">
        <w:rPr>
          <w:rFonts w:ascii="Times New Roman" w:hAnsi="Times New Roman" w:cs="Times New Roman"/>
          <w:b w:val="0"/>
          <w:sz w:val="24"/>
          <w:szCs w:val="24"/>
        </w:rPr>
        <w:tab/>
      </w:r>
      <w:r w:rsidR="00BF0F05" w:rsidRPr="00291074">
        <w:rPr>
          <w:rFonts w:ascii="Times New Roman" w:hAnsi="Times New Roman" w:cs="Times New Roman"/>
          <w:b w:val="0"/>
          <w:sz w:val="24"/>
          <w:szCs w:val="24"/>
        </w:rPr>
        <w:tab/>
      </w:r>
      <w:r w:rsidR="00BF0F05" w:rsidRPr="00291074">
        <w:rPr>
          <w:rFonts w:ascii="Times New Roman" w:hAnsi="Times New Roman" w:cs="Times New Roman"/>
          <w:b w:val="0"/>
          <w:sz w:val="24"/>
          <w:szCs w:val="24"/>
        </w:rPr>
        <w:tab/>
      </w:r>
      <w:r w:rsidRPr="00291074">
        <w:rPr>
          <w:rStyle w:val="Zkladntext295pt"/>
          <w:rFonts w:ascii="Times New Roman" w:hAnsi="Times New Roman" w:cs="Times New Roman"/>
          <w:sz w:val="20"/>
          <w:szCs w:val="20"/>
        </w:rPr>
        <w:t xml:space="preserve">RNDr. Zdeněk Papež </w:t>
      </w:r>
      <w:r w:rsidRPr="00291074">
        <w:rPr>
          <w:rStyle w:val="Zkladntext295pt"/>
          <w:rFonts w:ascii="Times New Roman" w:hAnsi="Times New Roman" w:cs="Times New Roman"/>
          <w:b w:val="0"/>
          <w:sz w:val="20"/>
          <w:szCs w:val="20"/>
        </w:rPr>
        <w:t>(353 501 129;</w:t>
      </w:r>
      <w:r w:rsidRPr="00291074">
        <w:rPr>
          <w:rStyle w:val="Zkladntext295pt"/>
          <w:rFonts w:ascii="Times New Roman" w:hAnsi="Times New Roman" w:cs="Times New Roman"/>
          <w:sz w:val="20"/>
          <w:szCs w:val="20"/>
        </w:rPr>
        <w:t xml:space="preserve"> </w:t>
      </w:r>
      <w:r w:rsidRPr="00291074">
        <w:rPr>
          <w:rStyle w:val="Zkladntext29ptTun"/>
          <w:rFonts w:ascii="Times New Roman" w:hAnsi="Times New Roman" w:cs="Times New Roman"/>
          <w:sz w:val="20"/>
          <w:szCs w:val="20"/>
          <w:u w:val="single"/>
        </w:rPr>
        <w:t>papez@qvmkvarv.eu</w:t>
      </w:r>
      <w:r w:rsidRPr="00291074">
        <w:rPr>
          <w:rStyle w:val="Zkladntext29ptTun"/>
          <w:rFonts w:ascii="Times New Roman" w:hAnsi="Times New Roman" w:cs="Times New Roman"/>
          <w:sz w:val="20"/>
          <w:szCs w:val="20"/>
        </w:rPr>
        <w:t xml:space="preserve">) </w:t>
      </w:r>
    </w:p>
    <w:p w:rsidR="003F1767" w:rsidRPr="00291074" w:rsidRDefault="003F1767" w:rsidP="00B24622">
      <w:pPr>
        <w:pStyle w:val="Zkladntext40"/>
        <w:shd w:val="clear" w:color="auto" w:fill="auto"/>
        <w:spacing w:before="120" w:after="120" w:line="360" w:lineRule="auto"/>
        <w:ind w:left="360"/>
        <w:jc w:val="both"/>
        <w:rPr>
          <w:rStyle w:val="Zkladntext29ptTun"/>
          <w:rFonts w:ascii="Times New Roman" w:hAnsi="Times New Roman" w:cs="Times New Roman"/>
          <w:sz w:val="24"/>
          <w:szCs w:val="24"/>
        </w:rPr>
      </w:pPr>
      <w:r w:rsidRPr="00291074">
        <w:rPr>
          <w:rStyle w:val="Zkladntext29ptTun"/>
          <w:rFonts w:ascii="Times New Roman" w:hAnsi="Times New Roman" w:cs="Times New Roman"/>
          <w:b/>
          <w:sz w:val="24"/>
          <w:szCs w:val="24"/>
        </w:rPr>
        <w:t>2.2</w:t>
      </w:r>
      <w:r w:rsidRPr="00291074">
        <w:rPr>
          <w:rStyle w:val="Zkladntext29ptTun"/>
          <w:rFonts w:ascii="Times New Roman" w:hAnsi="Times New Roman" w:cs="Times New Roman"/>
          <w:sz w:val="24"/>
          <w:szCs w:val="24"/>
        </w:rPr>
        <w:t xml:space="preserve"> </w:t>
      </w:r>
      <w:r w:rsidRPr="00291074">
        <w:rPr>
          <w:rStyle w:val="Zkladntext29ptTun"/>
          <w:rFonts w:ascii="Times New Roman" w:hAnsi="Times New Roman" w:cs="Times New Roman"/>
          <w:sz w:val="24"/>
          <w:szCs w:val="24"/>
        </w:rPr>
        <w:tab/>
        <w:t>Školní poradenské pracoviště</w:t>
      </w:r>
      <w:r w:rsidRPr="00291074">
        <w:rPr>
          <w:rStyle w:val="Zkladntext29ptTun"/>
          <w:rFonts w:ascii="Times New Roman" w:hAnsi="Times New Roman" w:cs="Times New Roman"/>
          <w:b/>
          <w:sz w:val="24"/>
          <w:szCs w:val="24"/>
        </w:rPr>
        <w:tab/>
      </w:r>
      <w:r w:rsidR="00BF0F05" w:rsidRPr="00291074">
        <w:rPr>
          <w:rStyle w:val="Zkladntext29ptTun"/>
          <w:rFonts w:ascii="Times New Roman" w:hAnsi="Times New Roman" w:cs="Times New Roman"/>
          <w:sz w:val="24"/>
          <w:szCs w:val="24"/>
        </w:rPr>
        <w:t xml:space="preserve">   </w:t>
      </w:r>
    </w:p>
    <w:p w:rsidR="00BF0F05" w:rsidRPr="00291074" w:rsidRDefault="00BF0F05" w:rsidP="00B24622">
      <w:pPr>
        <w:pStyle w:val="Zkladntext40"/>
        <w:shd w:val="clear" w:color="auto" w:fill="auto"/>
        <w:spacing w:before="120" w:after="120" w:line="360" w:lineRule="auto"/>
        <w:ind w:left="360"/>
        <w:jc w:val="both"/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</w:pPr>
      <w:r w:rsidRPr="00291074">
        <w:rPr>
          <w:rStyle w:val="Zkladntext29ptTun"/>
          <w:rFonts w:ascii="Times New Roman" w:hAnsi="Times New Roman" w:cs="Times New Roman"/>
          <w:sz w:val="24"/>
          <w:szCs w:val="24"/>
        </w:rPr>
        <w:tab/>
      </w:r>
      <w:r w:rsidRPr="00291074">
        <w:rPr>
          <w:rStyle w:val="Zkladntext29ptTun"/>
          <w:rFonts w:ascii="Times New Roman" w:hAnsi="Times New Roman" w:cs="Times New Roman"/>
          <w:sz w:val="24"/>
          <w:szCs w:val="24"/>
        </w:rPr>
        <w:tab/>
      </w:r>
      <w:r w:rsidR="00106C98" w:rsidRPr="00291074">
        <w:rPr>
          <w:rStyle w:val="Zkladntext29ptTun"/>
          <w:rFonts w:ascii="Times New Roman" w:hAnsi="Times New Roman" w:cs="Times New Roman"/>
          <w:sz w:val="24"/>
          <w:szCs w:val="24"/>
        </w:rPr>
        <w:t>- výchovný poradce</w:t>
      </w:r>
      <w:r w:rsidR="00106C98" w:rsidRPr="00291074">
        <w:rPr>
          <w:rStyle w:val="Zkladntext29ptTun"/>
          <w:rFonts w:ascii="Times New Roman" w:hAnsi="Times New Roman" w:cs="Times New Roman"/>
          <w:sz w:val="24"/>
          <w:szCs w:val="24"/>
        </w:rPr>
        <w:tab/>
      </w:r>
      <w:r w:rsidR="00D824B4" w:rsidRPr="00291074">
        <w:rPr>
          <w:rStyle w:val="Zkladntext29ptTun"/>
          <w:rFonts w:ascii="Times New Roman" w:hAnsi="Times New Roman" w:cs="Times New Roman"/>
          <w:b/>
          <w:sz w:val="22"/>
          <w:szCs w:val="22"/>
        </w:rPr>
        <w:t>Mgr. Radek Kváča</w:t>
      </w:r>
      <w:r w:rsidRPr="00291074">
        <w:rPr>
          <w:rStyle w:val="Zkladntext29ptTun"/>
          <w:rFonts w:ascii="Times New Roman" w:hAnsi="Times New Roman" w:cs="Times New Roman"/>
          <w:b/>
          <w:sz w:val="22"/>
          <w:szCs w:val="22"/>
        </w:rPr>
        <w:t>(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353 501 131;</w:t>
      </w:r>
      <w:r w:rsidR="00B71CF7"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 xml:space="preserve"> 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u w:val="single"/>
          <w:shd w:val="clear" w:color="auto" w:fill="FFFFFF"/>
        </w:rPr>
        <w:t>kvaca@gymkvary.eu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)</w:t>
      </w:r>
    </w:p>
    <w:p w:rsidR="00BF0F05" w:rsidRPr="00291074" w:rsidRDefault="00BF0F05" w:rsidP="00B24622">
      <w:pPr>
        <w:pStyle w:val="Zkladntext40"/>
        <w:shd w:val="clear" w:color="auto" w:fill="auto"/>
        <w:spacing w:before="120" w:after="120" w:line="360" w:lineRule="auto"/>
        <w:ind w:left="360"/>
        <w:jc w:val="left"/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- metodik prevence</w:t>
      </w:r>
      <w:r w:rsidR="00181802"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 xml:space="preserve">    </w:t>
      </w:r>
      <w:r w:rsidR="00181802" w:rsidRPr="00291074">
        <w:rPr>
          <w:rStyle w:val="Zkladntext29ptTun"/>
          <w:rFonts w:ascii="Times New Roman" w:hAnsi="Times New Roman" w:cs="Times New Roman"/>
          <w:b/>
          <w:sz w:val="22"/>
          <w:szCs w:val="22"/>
        </w:rPr>
        <w:t xml:space="preserve">Mgr. Dana Ančincová </w:t>
      </w:r>
      <w:r w:rsidRPr="00291074">
        <w:rPr>
          <w:rStyle w:val="Zkladntext29ptTun"/>
          <w:rFonts w:ascii="Times New Roman" w:hAnsi="Times New Roman" w:cs="Times New Roman"/>
          <w:b/>
          <w:sz w:val="22"/>
          <w:szCs w:val="22"/>
        </w:rPr>
        <w:t>(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353 501 </w:t>
      </w:r>
      <w:r w:rsidR="00181802"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147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;</w:t>
      </w:r>
      <w:r w:rsidR="00B71CF7"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 xml:space="preserve"> </w:t>
      </w:r>
      <w:hyperlink r:id="rId10" w:history="1">
        <w:r w:rsidR="00181802"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</w:rPr>
          <w:t>ancincova@gymkvary.eu</w:t>
        </w:r>
      </w:hyperlink>
      <w:r w:rsidRPr="00291074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)</w:t>
      </w:r>
    </w:p>
    <w:p w:rsidR="00181802" w:rsidRPr="00291074" w:rsidRDefault="00181802" w:rsidP="00B24622">
      <w:pPr>
        <w:pStyle w:val="Zkladntext40"/>
        <w:shd w:val="clear" w:color="auto" w:fill="auto"/>
        <w:spacing w:before="120" w:after="120" w:line="360" w:lineRule="auto"/>
        <w:ind w:left="360"/>
        <w:jc w:val="left"/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  <w:t xml:space="preserve">            </w:t>
      </w:r>
      <w:r w:rsidRPr="00291074">
        <w:rPr>
          <w:rFonts w:ascii="Times New Roman" w:hAnsi="Times New Roman" w:cs="Times New Roman"/>
          <w:color w:val="171717"/>
          <w:sz w:val="22"/>
          <w:szCs w:val="22"/>
          <w:shd w:val="clear" w:color="auto" w:fill="FFFFFF"/>
        </w:rPr>
        <w:t xml:space="preserve">Mgr. Markéta </w:t>
      </w:r>
      <w:r w:rsidR="008D575D">
        <w:rPr>
          <w:rFonts w:ascii="Times New Roman" w:hAnsi="Times New Roman" w:cs="Times New Roman"/>
          <w:color w:val="171717"/>
          <w:sz w:val="22"/>
          <w:szCs w:val="22"/>
          <w:shd w:val="clear" w:color="auto" w:fill="FFFFFF"/>
        </w:rPr>
        <w:t>Vítková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 xml:space="preserve"> (353 501 132; 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u w:val="single"/>
          <w:shd w:val="clear" w:color="auto" w:fill="FFFFFF"/>
        </w:rPr>
        <w:t>novotna@gymkvary.eu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)</w:t>
      </w:r>
    </w:p>
    <w:p w:rsidR="00BF0F05" w:rsidRPr="00291074" w:rsidRDefault="00BF0F05" w:rsidP="00B24622">
      <w:pPr>
        <w:pStyle w:val="Zkladntext40"/>
        <w:shd w:val="clear" w:color="auto" w:fill="auto"/>
        <w:spacing w:before="120" w:after="120" w:line="360" w:lineRule="auto"/>
        <w:ind w:left="360"/>
        <w:jc w:val="both"/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  <w:t xml:space="preserve">- 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speciální pedagog, etoped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ab/>
      </w:r>
      <w:r w:rsidRPr="00291074">
        <w:rPr>
          <w:rFonts w:ascii="Times New Roman" w:hAnsi="Times New Roman" w:cs="Times New Roman"/>
          <w:color w:val="171717"/>
          <w:sz w:val="22"/>
          <w:szCs w:val="22"/>
          <w:shd w:val="clear" w:color="auto" w:fill="FFFFFF"/>
        </w:rPr>
        <w:t>Mgr. Martina Fialová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 xml:space="preserve"> (</w:t>
      </w:r>
      <w:r w:rsidR="00B71CF7"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353 176 522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); externista</w:t>
      </w:r>
    </w:p>
    <w:p w:rsidR="00BF0F05" w:rsidRPr="00291074" w:rsidRDefault="00BF0F05" w:rsidP="00B24622">
      <w:pPr>
        <w:pStyle w:val="Zkladntext40"/>
        <w:shd w:val="clear" w:color="auto" w:fill="auto"/>
        <w:spacing w:before="120" w:after="120" w:line="360" w:lineRule="auto"/>
        <w:ind w:left="360"/>
        <w:jc w:val="both"/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</w:pPr>
    </w:p>
    <w:p w:rsidR="00BF0F05" w:rsidRPr="00291074" w:rsidRDefault="00BF0F05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2.3</w:t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Pedagogický sbor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 čítající 55 odborně vzdělaných pedagogů kompetentních k přesahům informací ze svých předmětů do realizace preventivních aktivit zahrnutých v Preventivním programu. Třídní učitelé konzultují případné </w:t>
      </w:r>
      <w:r w:rsidR="00F324E5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problémy svých tříd s pracovníky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 ŠPP</w:t>
      </w:r>
      <w:r w:rsidR="00F324E5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.</w:t>
      </w:r>
    </w:p>
    <w:p w:rsidR="00F324E5" w:rsidRPr="00291074" w:rsidRDefault="00F324E5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</w:p>
    <w:p w:rsidR="00C003ED" w:rsidRPr="00291074" w:rsidRDefault="001F7EAC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2.4</w:t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  <w:t>Vnitřní informační zdroje</w:t>
      </w:r>
    </w:p>
    <w:p w:rsidR="001F7EAC" w:rsidRPr="00291074" w:rsidRDefault="001F7EAC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- webové stránky školy</w:t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hyperlink r:id="rId11" w:history="1">
        <w:r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http://www.gymkvary.cz/node/2</w:t>
        </w:r>
      </w:hyperlink>
    </w:p>
    <w:p w:rsidR="001F7EAC" w:rsidRPr="00291074" w:rsidRDefault="001F7EAC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školní řád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12" w:history="1">
        <w:r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http://www.gymkvary.cz/node/19</w:t>
        </w:r>
      </w:hyperlink>
    </w:p>
    <w:p w:rsidR="001F7EAC" w:rsidRPr="00291074" w:rsidRDefault="001F7EAC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ŠVP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13" w:history="1">
        <w:r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http://www.gymkvary.cz/node/13</w:t>
        </w:r>
      </w:hyperlink>
    </w:p>
    <w:p w:rsidR="009D045F" w:rsidRPr="00291074" w:rsidRDefault="000574C3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E3055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k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rizový plán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E3055"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14" w:history="1">
        <w:r w:rsidR="001F7EAC"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http://www.gymkvary.cz/node/33</w:t>
        </w:r>
      </w:hyperlink>
    </w:p>
    <w:p w:rsidR="007E3FB8" w:rsidRPr="00291074" w:rsidRDefault="008E3055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</w:pP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  <w:t>- intervence pedagoga</w:t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="007E3FB8"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 xml:space="preserve"> (co dělat, když)</w:t>
      </w:r>
    </w:p>
    <w:p w:rsidR="008E3055" w:rsidRPr="00291074" w:rsidRDefault="007E3FB8" w:rsidP="00B24622">
      <w:pPr>
        <w:pStyle w:val="Zkladntext40"/>
        <w:shd w:val="clear" w:color="auto" w:fill="auto"/>
        <w:spacing w:before="120" w:after="120" w:line="360" w:lineRule="auto"/>
        <w:ind w:left="357"/>
        <w:jc w:val="both"/>
        <w:rPr>
          <w:rStyle w:val="Hypertextovodkaz"/>
          <w:rFonts w:ascii="Times New Roman" w:hAnsi="Times New Roman" w:cs="Times New Roman"/>
          <w:b w:val="0"/>
          <w:sz w:val="24"/>
          <w:szCs w:val="24"/>
          <w:u w:val="none"/>
          <w:shd w:val="clear" w:color="auto" w:fill="FFFFFF"/>
        </w:rPr>
      </w:pP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r w:rsidR="008E3055" w:rsidRPr="00291074"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ab/>
      </w:r>
      <w:hyperlink r:id="rId15" w:history="1">
        <w:r w:rsidR="008E3055"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http://www.gymkvary.cz/node/33</w:t>
        </w:r>
      </w:hyperlink>
    </w:p>
    <w:p w:rsidR="001F7EAC" w:rsidRPr="00291074" w:rsidRDefault="009D045F" w:rsidP="00B24622">
      <w:pPr>
        <w:spacing w:line="360" w:lineRule="auto"/>
        <w:rPr>
          <w:rFonts w:ascii="Times New Roman" w:eastAsia="Arial" w:hAnsi="Times New Roman" w:cs="Times New Roman"/>
          <w:b/>
          <w:bCs/>
          <w:color w:val="0066CC"/>
          <w:sz w:val="24"/>
          <w:szCs w:val="24"/>
          <w:u w:val="single"/>
          <w:shd w:val="clear" w:color="auto" w:fill="FFFFFF"/>
        </w:rPr>
      </w:pPr>
      <w:r w:rsidRPr="00291074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1F7EAC" w:rsidRPr="00291074" w:rsidRDefault="001F7EAC" w:rsidP="00B24622">
      <w:pPr>
        <w:pStyle w:val="Zkladntext40"/>
        <w:numPr>
          <w:ilvl w:val="0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  <w:u w:val="single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u w:val="single"/>
          <w:shd w:val="clear" w:color="auto" w:fill="FFFFFF"/>
        </w:rPr>
        <w:lastRenderedPageBreak/>
        <w:t>VNĚJŠÍ ZDROJE ŠKOLY</w:t>
      </w:r>
    </w:p>
    <w:p w:rsidR="00C003ED" w:rsidRPr="00291074" w:rsidRDefault="00C003E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  <w:u w:val="single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metodické dokumenty MŠMT</w:t>
      </w:r>
    </w:p>
    <w:p w:rsidR="00C003ED" w:rsidRPr="00291074" w:rsidRDefault="0094193D" w:rsidP="00B24622">
      <w:pPr>
        <w:pStyle w:val="Zkladntext4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0"/>
          <w:szCs w:val="20"/>
          <w:shd w:val="clear" w:color="auto" w:fill="FFFFFF"/>
        </w:rPr>
      </w:pPr>
      <w:hyperlink r:id="rId16" w:history="1">
        <w:r w:rsidR="00C003ED" w:rsidRPr="00291074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http://www.msmt.cz/vzdelavani/socialni-programy/metodicke-dokumenty-doporuceni-a-pokyny</w:t>
        </w:r>
      </w:hyperlink>
    </w:p>
    <w:p w:rsidR="000574C3" w:rsidRPr="00291074" w:rsidRDefault="00C003E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PPP Karlovy Vary (</w:t>
      </w:r>
      <w:hyperlink r:id="rId17" w:history="1">
        <w:r w:rsidR="000574C3" w:rsidRPr="0029107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http://www.pppkv.cz/</w:t>
        </w:r>
      </w:hyperlink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)</w:t>
      </w:r>
    </w:p>
    <w:p w:rsidR="008D3D38" w:rsidRPr="00291074" w:rsidRDefault="008D3D3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Speciální pedagog, metodik prevence</w:t>
      </w:r>
    </w:p>
    <w:p w:rsidR="00F324E5" w:rsidRPr="00291074" w:rsidRDefault="00F324E5" w:rsidP="00B24622">
      <w:pPr>
        <w:pStyle w:val="Zkladntext40"/>
        <w:shd w:val="clear" w:color="auto" w:fill="auto"/>
        <w:spacing w:before="120" w:after="120" w:line="360" w:lineRule="auto"/>
        <w:ind w:left="1068" w:firstLine="348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Mgr. Martina Fialová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 (</w:t>
      </w:r>
      <w:r w:rsidRPr="00291074">
        <w:rPr>
          <w:rStyle w:val="Zdraznn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724 021 535</w:t>
      </w:r>
      <w:r w:rsidRPr="00291074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</w:rPr>
          <w:t>mfialova@pppkv.cz</w:t>
        </w:r>
      </w:hyperlink>
      <w:r w:rsidRPr="00291074">
        <w:rPr>
          <w:rStyle w:val="Zdraznn"/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0574C3" w:rsidRPr="00291074" w:rsidRDefault="000574C3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Protidrogový koordinátor a manažer prevence kriminality</w:t>
      </w:r>
    </w:p>
    <w:p w:rsidR="008D3D38" w:rsidRPr="00291074" w:rsidRDefault="000574C3" w:rsidP="00B24622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620E0D"/>
          <w:sz w:val="18"/>
          <w:szCs w:val="18"/>
        </w:rPr>
      </w:pPr>
      <w:r w:rsidRPr="00291074"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t>Ing. Bc. Šárka Benešová</w:t>
      </w: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(</w:t>
      </w:r>
      <w:r w:rsidR="008D3D38" w:rsidRPr="00291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354 222 575, </w:t>
      </w:r>
      <w:hyperlink r:id="rId19" w:history="1">
        <w:r w:rsidR="008D3D38" w:rsidRPr="002910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sarka.benesova@kr-karlovarsky.cz</w:t>
        </w:r>
      </w:hyperlink>
      <w:r w:rsidR="008D3D38" w:rsidRPr="00291074">
        <w:rPr>
          <w:rFonts w:ascii="Times New Roman" w:hAnsi="Times New Roman" w:cs="Times New Roman"/>
          <w:sz w:val="24"/>
          <w:szCs w:val="24"/>
        </w:rPr>
        <w:t>)</w:t>
      </w:r>
    </w:p>
    <w:p w:rsidR="000574C3" w:rsidRPr="00291074" w:rsidRDefault="000574C3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Krajský koordinátor primární prevence; OŠMT</w:t>
      </w:r>
    </w:p>
    <w:p w:rsidR="000574C3" w:rsidRPr="00291074" w:rsidRDefault="000574C3" w:rsidP="00B24622">
      <w:pPr>
        <w:pStyle w:val="Zkladntext40"/>
        <w:shd w:val="clear" w:color="auto" w:fill="auto"/>
        <w:spacing w:before="120" w:after="120" w:line="360" w:lineRule="auto"/>
        <w:ind w:left="708" w:firstLine="708"/>
        <w:jc w:val="left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Ing. Eva Cíchová</w:t>
      </w:r>
      <w:r w:rsidR="008D3D38"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(</w:t>
      </w:r>
      <w:r w:rsidR="008D3D38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354 222 446,</w:t>
      </w:r>
      <w:r w:rsidR="008D3D38"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hyperlink r:id="rId20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eva.cichova@kr-karlovarsky.cz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3D38" w:rsidRPr="00291074" w:rsidRDefault="008D3D3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left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Kurátoři pro děti a mládež; OSPOD Magistrátu města Karlovy Vary</w:t>
      </w:r>
    </w:p>
    <w:p w:rsidR="008D3D38" w:rsidRPr="00291074" w:rsidRDefault="008D3D38" w:rsidP="00B24622">
      <w:pPr>
        <w:pStyle w:val="Zkladntext40"/>
        <w:shd w:val="clear" w:color="auto" w:fill="auto"/>
        <w:spacing w:before="120" w:after="120" w:line="360" w:lineRule="auto"/>
        <w:ind w:left="1068" w:firstLine="348"/>
        <w:jc w:val="left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Ing. František Pavlásek (</w:t>
      </w:r>
      <w:hyperlink r:id="rId21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353 152 586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22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</w:rPr>
          <w:t>f.pavlasek@mmkv.cz</w:t>
        </w:r>
      </w:hyperlink>
      <w:r w:rsidRPr="00291074">
        <w:rPr>
          <w:rStyle w:val="f715213e27b14001b4ea100551882b8a2e056af9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)</w:t>
      </w:r>
    </w:p>
    <w:p w:rsidR="001F7EAC" w:rsidRPr="00291074" w:rsidRDefault="00CD579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Nezisková organizace </w:t>
      </w:r>
      <w:r w:rsidR="00F324E5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Světlo Kadaň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, z.s.</w:t>
      </w:r>
    </w:p>
    <w:p w:rsidR="0082304F" w:rsidRPr="00291074" w:rsidRDefault="0094193D" w:rsidP="0082304F">
      <w:pPr>
        <w:pStyle w:val="Zkladntext40"/>
        <w:shd w:val="clear" w:color="auto" w:fill="auto"/>
        <w:spacing w:before="120" w:after="120" w:line="360" w:lineRule="auto"/>
        <w:ind w:left="720"/>
        <w:jc w:val="both"/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</w:pPr>
      <w:hyperlink r:id="rId23" w:history="1">
        <w:r w:rsidR="0082304F" w:rsidRPr="00291074">
          <w:rPr>
            <w:rStyle w:val="Hypertextovodkaz"/>
            <w:rFonts w:ascii="Times New Roman" w:hAnsi="Times New Roman" w:cs="Times New Roman"/>
            <w:sz w:val="22"/>
            <w:szCs w:val="22"/>
          </w:rPr>
          <w:t>https://www.svetlokadanzs.cz/kontakty/</w:t>
        </w:r>
      </w:hyperlink>
    </w:p>
    <w:p w:rsidR="00C003ED" w:rsidRPr="00291074" w:rsidRDefault="00C003E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Policie ČR – odbor informační kriminality</w:t>
      </w:r>
    </w:p>
    <w:p w:rsidR="00C003ED" w:rsidRPr="00291074" w:rsidRDefault="00C003ED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Roman Kohout 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(773 993 886)</w:t>
      </w:r>
    </w:p>
    <w:p w:rsidR="00C003ED" w:rsidRPr="00291074" w:rsidRDefault="00C003E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Městská policie – oddělení prevence a dohledu MPKV</w:t>
      </w:r>
    </w:p>
    <w:p w:rsidR="00C003ED" w:rsidRPr="00291074" w:rsidRDefault="00C003ED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Mgr. Kamila Hofmanová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(724 024 905, </w:t>
      </w:r>
      <w:hyperlink r:id="rId24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k.hofmanova@mmkv.cz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C003ED" w:rsidRPr="00291074" w:rsidRDefault="00C003ED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Pavel Dawidko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(602 302 482, </w:t>
      </w:r>
      <w:hyperlink r:id="rId25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p.dawidko@mmkv.cz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10C6D" w:rsidRPr="00291074" w:rsidRDefault="00F10C6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Dětská psychiatrie</w:t>
      </w:r>
    </w:p>
    <w:p w:rsidR="00F10C6D" w:rsidRPr="00291074" w:rsidRDefault="00F10C6D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MUDr. Jitka Bártková 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(353 235 211, 602 884</w:t>
      </w:r>
      <w:r w:rsidR="00294AF2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 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222)</w:t>
      </w:r>
    </w:p>
    <w:p w:rsidR="00294AF2" w:rsidRPr="00291074" w:rsidRDefault="00294AF2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Psycholog pro děti a dospělé</w:t>
      </w:r>
    </w:p>
    <w:p w:rsidR="0076275B" w:rsidRPr="00291074" w:rsidRDefault="0076275B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PhDr. Eva Bauerová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 (Nemocnice Ostrov, </w:t>
      </w:r>
      <w:r w:rsidRPr="00291074">
        <w:rPr>
          <w:rFonts w:ascii="Times New Roman" w:hAnsi="Times New Roman" w:cs="Times New Roman"/>
          <w:b w:val="0"/>
          <w:color w:val="3F3F3F"/>
          <w:sz w:val="24"/>
          <w:szCs w:val="24"/>
          <w:shd w:val="clear" w:color="auto" w:fill="FFFFFF"/>
        </w:rPr>
        <w:t>353 364 243)</w:t>
      </w:r>
    </w:p>
    <w:p w:rsidR="0076275B" w:rsidRPr="00291074" w:rsidRDefault="0076275B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Mgr. Marcela Kelucová </w:t>
      </w: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(</w:t>
      </w:r>
      <w:r w:rsidR="00015548"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 xml:space="preserve">K. Vary, </w:t>
      </w:r>
      <w:hyperlink r:id="rId26" w:tooltip="Volat prostřednictvím Hangouts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353 235 210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6275B" w:rsidRPr="00291074" w:rsidRDefault="00294AF2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PhDr. Monika Kopárková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01554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Cheb, </w:t>
      </w:r>
      <w:hyperlink r:id="rId27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</w:rPr>
          <w:t>https://www.koparkovamonika.cz/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82304F" w:rsidRPr="00291074" w:rsidRDefault="0082304F" w:rsidP="0082304F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lastRenderedPageBreak/>
        <w:t>Psychiatrie, klinická psychologie, psychoterapie – spolupráce na jednom pracovišti</w:t>
      </w:r>
    </w:p>
    <w:p w:rsidR="0082304F" w:rsidRPr="00291074" w:rsidRDefault="0082304F" w:rsidP="0082304F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MUDr. Kateřina Sýkorová, Mgr. Ilona Váchová </w:t>
      </w:r>
      <w:r w:rsidRPr="00291074">
        <w:rPr>
          <w:rFonts w:ascii="Times New Roman" w:hAnsi="Times New Roman" w:cs="Times New Roman"/>
          <w:b w:val="0"/>
          <w:color w:val="171717"/>
          <w:sz w:val="22"/>
          <w:szCs w:val="22"/>
          <w:shd w:val="clear" w:color="auto" w:fill="FFFFFF"/>
        </w:rPr>
        <w:t>(</w:t>
      </w:r>
      <w:r w:rsidRPr="0029107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353 112 272)</w:t>
      </w:r>
    </w:p>
    <w:p w:rsidR="009061A4" w:rsidRPr="00291074" w:rsidRDefault="009061A4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Rodinná poradna (Sokolov)</w:t>
      </w:r>
    </w:p>
    <w:p w:rsidR="009061A4" w:rsidRPr="00291074" w:rsidRDefault="009061A4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Mgr. Jakub Onder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(352 699 215, 731 549 170; </w:t>
      </w:r>
      <w:hyperlink r:id="rId28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www.ss-po.cz/sokolov/</w:t>
        </w:r>
      </w:hyperlink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</w:p>
    <w:p w:rsidR="00F10C6D" w:rsidRPr="00291074" w:rsidRDefault="00F10C6D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color w:val="171717"/>
          <w:sz w:val="24"/>
          <w:szCs w:val="24"/>
          <w:shd w:val="clear" w:color="auto" w:fill="FFFFFF"/>
        </w:rPr>
        <w:t>Středisko výchovné péče</w:t>
      </w:r>
    </w:p>
    <w:p w:rsidR="00F10C6D" w:rsidRPr="00291074" w:rsidRDefault="00F10C6D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910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PhDr. Kristina Červenkovová </w:t>
      </w:r>
      <w:r w:rsidRPr="00291074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(774 715 267, </w:t>
      </w:r>
      <w:hyperlink r:id="rId29" w:history="1">
        <w:r w:rsidRPr="00291074">
          <w:rPr>
            <w:rStyle w:val="Hypertextovodkaz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</w:rPr>
          <w:t>kristina.cervenkovova@svpkvary.cz</w:t>
        </w:r>
      </w:hyperlink>
      <w:r w:rsidRPr="00291074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1347D" w:rsidRPr="00291074" w:rsidRDefault="0001347D" w:rsidP="00B24622">
      <w:pPr>
        <w:pStyle w:val="Zkladntext4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</w:p>
    <w:p w:rsidR="000C4642" w:rsidRPr="00291074" w:rsidRDefault="000C4642" w:rsidP="00B24622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590ED8" w:rsidRPr="00291074" w:rsidRDefault="00C83EF0" w:rsidP="00B24622">
      <w:pPr>
        <w:pStyle w:val="Zkladntext40"/>
        <w:numPr>
          <w:ilvl w:val="0"/>
          <w:numId w:val="15"/>
        </w:numPr>
        <w:shd w:val="clear" w:color="auto" w:fill="auto"/>
        <w:spacing w:before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V</w:t>
      </w:r>
      <w:r w:rsidR="000C4642" w:rsidRPr="002910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YMEZENÍ SOCIÁLNĚ PATOLOGICKÝCH JEVŮ</w:t>
      </w:r>
    </w:p>
    <w:p w:rsidR="000C4642" w:rsidRPr="00291074" w:rsidRDefault="000C4642" w:rsidP="00B24622">
      <w:pPr>
        <w:pStyle w:val="Zkladntext100"/>
        <w:numPr>
          <w:ilvl w:val="0"/>
          <w:numId w:val="20"/>
        </w:numPr>
        <w:shd w:val="clear" w:color="auto" w:fill="auto"/>
        <w:tabs>
          <w:tab w:val="left" w:pos="358"/>
          <w:tab w:val="left" w:pos="22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074">
        <w:rPr>
          <w:rStyle w:val="Zkladntext1010ptTun"/>
          <w:rFonts w:ascii="Times New Roman" w:hAnsi="Times New Roman" w:cs="Times New Roman"/>
          <w:sz w:val="24"/>
          <w:szCs w:val="24"/>
        </w:rPr>
        <w:t xml:space="preserve">Závislosti   </w:t>
      </w:r>
      <w:r w:rsidR="00206818" w:rsidRPr="00291074">
        <w:rPr>
          <w:rStyle w:val="Zkladntext1010ptTun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ab/>
        <w:t xml:space="preserve">- </w:t>
      </w:r>
      <w:r w:rsidR="00206818" w:rsidRPr="00291074">
        <w:rPr>
          <w:rFonts w:ascii="Times New Roman" w:hAnsi="Times New Roman" w:cs="Times New Roman"/>
          <w:sz w:val="24"/>
          <w:szCs w:val="24"/>
        </w:rPr>
        <w:t xml:space="preserve"> tabakismus, alkoholismus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nealkoholové drogy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patologické hráčství, gambling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náboženský fanatismus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závislost na druhé osobě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virtuální drogy</w:t>
      </w:r>
    </w:p>
    <w:p w:rsidR="000C4642" w:rsidRPr="00291074" w:rsidRDefault="000C4642" w:rsidP="00B24622">
      <w:pPr>
        <w:pStyle w:val="Zkladntext100"/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</w:p>
    <w:p w:rsidR="000C4642" w:rsidRPr="00291074" w:rsidRDefault="000C4642" w:rsidP="00B24622">
      <w:pPr>
        <w:pStyle w:val="Zkladntext70"/>
        <w:numPr>
          <w:ilvl w:val="0"/>
          <w:numId w:val="20"/>
        </w:numPr>
        <w:shd w:val="clear" w:color="auto" w:fill="auto"/>
        <w:tabs>
          <w:tab w:val="left" w:pos="3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Patologické jednání vůči sobě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poruchy příjmu potravy</w:t>
      </w:r>
    </w:p>
    <w:p w:rsidR="000C4642" w:rsidRPr="00291074" w:rsidRDefault="00206818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tetováž, vypalování do kůže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piercing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sebevražda a sebevražedný pokus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sebepoškozování</w:t>
      </w:r>
    </w:p>
    <w:p w:rsidR="000C4642" w:rsidRPr="00291074" w:rsidRDefault="000C4642" w:rsidP="00B24622">
      <w:pPr>
        <w:pStyle w:val="Zkladntext100"/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</w:p>
    <w:p w:rsidR="000C4642" w:rsidRPr="00291074" w:rsidRDefault="003C7A08" w:rsidP="00B24622">
      <w:pPr>
        <w:pStyle w:val="Zkladntext70"/>
        <w:numPr>
          <w:ilvl w:val="0"/>
          <w:numId w:val="20"/>
        </w:numPr>
        <w:shd w:val="clear" w:color="auto" w:fill="auto"/>
        <w:tabs>
          <w:tab w:val="left" w:pos="3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Jednání asociální</w:t>
      </w:r>
    </w:p>
    <w:p w:rsidR="000C4642" w:rsidRPr="00291074" w:rsidRDefault="003C7A08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š</w:t>
      </w:r>
      <w:r w:rsidR="000C4642" w:rsidRPr="00291074">
        <w:rPr>
          <w:rFonts w:ascii="Times New Roman" w:hAnsi="Times New Roman" w:cs="Times New Roman"/>
          <w:sz w:val="24"/>
          <w:szCs w:val="24"/>
        </w:rPr>
        <w:t>ikana</w:t>
      </w:r>
      <w:r w:rsidRPr="00291074">
        <w:rPr>
          <w:rFonts w:ascii="Times New Roman" w:hAnsi="Times New Roman" w:cs="Times New Roman"/>
          <w:sz w:val="24"/>
          <w:szCs w:val="24"/>
        </w:rPr>
        <w:t>, kyberšikana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záškoláctví, útěky z domova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 xml:space="preserve">agresivita 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grafitti a vandalismus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rasismus a xenofobie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týrání dětí, brutalita v rodině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pohlavní zneužívání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sexuální deviace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kriminalita</w:t>
      </w:r>
    </w:p>
    <w:p w:rsidR="000C4642" w:rsidRPr="00291074" w:rsidRDefault="000C4642" w:rsidP="00B24622">
      <w:pPr>
        <w:pStyle w:val="Zkladntext100"/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</w:p>
    <w:p w:rsidR="00206818" w:rsidRPr="00291074" w:rsidRDefault="000C4642" w:rsidP="00B24622">
      <w:pPr>
        <w:pStyle w:val="Zkladntext70"/>
        <w:numPr>
          <w:ilvl w:val="0"/>
          <w:numId w:val="20"/>
        </w:numPr>
        <w:shd w:val="clear" w:color="auto" w:fill="auto"/>
        <w:tabs>
          <w:tab w:val="left" w:pos="37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 xml:space="preserve">Jednání pseudoprosociální </w:t>
      </w:r>
      <w:r w:rsidRPr="00291074">
        <w:rPr>
          <w:rStyle w:val="Zkladntext795ptNetun"/>
          <w:rFonts w:ascii="Times New Roman" w:hAnsi="Times New Roman" w:cs="Times New Roman"/>
          <w:sz w:val="24"/>
          <w:szCs w:val="24"/>
        </w:rPr>
        <w:t>(spojené s partou)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závadové party (patologické názorové proudy -</w:t>
      </w:r>
    </w:p>
    <w:p w:rsidR="000C4642" w:rsidRPr="00291074" w:rsidRDefault="000C4642" w:rsidP="00B24622">
      <w:pPr>
        <w:pStyle w:val="Zkladntext100"/>
        <w:numPr>
          <w:ilvl w:val="8"/>
          <w:numId w:val="7"/>
        </w:numPr>
        <w:shd w:val="clear" w:color="auto" w:fill="auto"/>
        <w:tabs>
          <w:tab w:val="left" w:pos="2355"/>
        </w:tabs>
        <w:spacing w:line="360" w:lineRule="auto"/>
        <w:ind w:firstLine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 xml:space="preserve">(punk, anarchismus, skinheads, neofašismus, ekoterorismus)                                                   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pohlavní promiskuita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pohlavně přenosné choroby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lastRenderedPageBreak/>
        <w:t>prostituce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squatteři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rowdies (fanouškové)</w:t>
      </w:r>
    </w:p>
    <w:p w:rsidR="000C4642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hackeři (internetoví piráti)</w:t>
      </w:r>
    </w:p>
    <w:p w:rsidR="00C83EF0" w:rsidRPr="00291074" w:rsidRDefault="000C4642" w:rsidP="00B24622">
      <w:pPr>
        <w:pStyle w:val="Zkladntext100"/>
        <w:numPr>
          <w:ilvl w:val="0"/>
          <w:numId w:val="7"/>
        </w:numPr>
        <w:shd w:val="clear" w:color="auto" w:fill="auto"/>
        <w:tabs>
          <w:tab w:val="left" w:pos="2402"/>
        </w:tabs>
        <w:spacing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t>náboženské sekty</w:t>
      </w:r>
    </w:p>
    <w:p w:rsidR="000C4642" w:rsidRPr="00291074" w:rsidRDefault="00C83EF0" w:rsidP="00B24622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br w:type="page"/>
      </w:r>
    </w:p>
    <w:p w:rsidR="00015548" w:rsidRPr="00291074" w:rsidRDefault="00C337E5" w:rsidP="00B24622">
      <w:pPr>
        <w:pStyle w:val="Zkladntext40"/>
        <w:numPr>
          <w:ilvl w:val="0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STANOVENÍ CÍLŮ PREVENTIVNÍHO PROGRAMU ŠKOLY</w:t>
      </w:r>
      <w:r w:rsidR="0001554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015548" w:rsidRPr="00291074" w:rsidRDefault="00590ED8" w:rsidP="00B24622">
      <w:pPr>
        <w:pStyle w:val="Zkladntext40"/>
        <w:shd w:val="clear" w:color="auto" w:fill="auto"/>
        <w:spacing w:before="120" w:after="120"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01554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dle modelu SMART mají být cíle preventivního programu:</w:t>
      </w:r>
    </w:p>
    <w:p w:rsidR="00015548" w:rsidRPr="00291074" w:rsidRDefault="00015548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-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specifické</w:t>
      </w:r>
    </w:p>
    <w:p w:rsidR="00015548" w:rsidRPr="00291074" w:rsidRDefault="00015548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-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měřitelné</w:t>
      </w:r>
    </w:p>
    <w:p w:rsidR="00015548" w:rsidRPr="00291074" w:rsidRDefault="00015548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-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akceptovatelné</w:t>
      </w:r>
    </w:p>
    <w:p w:rsidR="00015548" w:rsidRPr="00291074" w:rsidRDefault="00015548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-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realistické</w:t>
      </w:r>
    </w:p>
    <w:p w:rsidR="00015548" w:rsidRPr="00291074" w:rsidRDefault="00015548" w:rsidP="00B24622">
      <w:pPr>
        <w:pStyle w:val="Zkladntext40"/>
        <w:shd w:val="clear" w:color="auto" w:fill="auto"/>
        <w:spacing w:before="120" w:after="120" w:line="360" w:lineRule="auto"/>
        <w:ind w:left="1416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-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031587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termínované (časově ohraničené)</w:t>
      </w:r>
    </w:p>
    <w:p w:rsidR="0001347D" w:rsidRPr="00291074" w:rsidRDefault="0001347D" w:rsidP="00B24622">
      <w:pPr>
        <w:pStyle w:val="Zkladntext4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</w:pPr>
    </w:p>
    <w:p w:rsidR="00C337E5" w:rsidRPr="00291074" w:rsidRDefault="00C337E5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Dlouhodobé cíle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337E5" w:rsidRPr="00291074" w:rsidRDefault="00C337E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jsou obecnějšího charakteru a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směřují k naplňování Metodického pokynu MŠMT k prevenci sociálně patologických jevů u dětí a mládeže. Ten je zaměřen na systematické vzdělávání školních metodiků prevence a dalších pedagogických pracovníků v metodikách preventivní výchovy, v netradičních technikách pedagogické preventivní práce s dětmi a mládeží (interaktivní techniky, nácviky praktických psychologických a sociálně psychologických dovedností, techniky rozvíjení osobnosti, metody vytváření pozitivních vztahů mezi žáky apod.)</w:t>
      </w:r>
      <w:r w:rsidR="00DF0E25" w:rsidRPr="0029107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337E5" w:rsidRPr="00291074" w:rsidRDefault="00C337E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>počítají se systémovým zaváděním právní a etické výchovy, výchovy ke zdravému životnímu stylu a dalších oblastí preventivní výchovy do předmětů či vzdělávacích oblastí, v nichž je lze uplatnit;</w:t>
      </w:r>
    </w:p>
    <w:p w:rsidR="00C337E5" w:rsidRPr="00291074" w:rsidRDefault="008372B3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konkrétní situace a podmínky ve škole jsou průběžně monitorovány, aby byly nežádoucí sociálně patologické jevy včas zachyceny;</w:t>
      </w:r>
    </w:p>
    <w:p w:rsidR="00D824B4" w:rsidRPr="00291074" w:rsidRDefault="00D824B4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jedním z nejdůležitějších aspektů prevence je komunikace mezi</w:t>
      </w:r>
      <w:r w:rsidR="004B4295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školou a rodinou, tzn. účast rodičů na třídních schůzkách a vzájemná spolupráce na včasném podchycení rizikového chování;</w:t>
      </w:r>
    </w:p>
    <w:p w:rsidR="00DF0E25" w:rsidRPr="00291074" w:rsidRDefault="004B4295" w:rsidP="00A0369E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školní metodik prevence, výchovný poradce a etoped poskytují žákům i jejich rodičům poradenské služby, případně jsou připraveni zajistit poradenské služby specializovaných pracovišť</w:t>
      </w:r>
      <w:r w:rsidR="00031587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F0E25" w:rsidRPr="00291074" w:rsidRDefault="00DF0E25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Krátkodobé cíle</w:t>
      </w:r>
    </w:p>
    <w:p w:rsidR="00DF0E25" w:rsidRPr="00291074" w:rsidRDefault="00DF0E2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konkrétní cíle školy v oblasti PP pro daný školní rok;</w:t>
      </w:r>
    </w:p>
    <w:p w:rsidR="00DF0E25" w:rsidRPr="00291074" w:rsidRDefault="00DF0E2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vycházejí z informací třídních učitelů,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kteří jsou nejlépe informováni o tom, jaký je výskyt rizikového chování v jejich třídě, které rizikové chování bylo šetřeno, jak byla situace zjištěna, kdo situaci </w:t>
      </w:r>
      <w:r w:rsidR="00B020F6" w:rsidRPr="00291074">
        <w:rPr>
          <w:rFonts w:ascii="Times New Roman" w:hAnsi="Times New Roman" w:cs="Times New Roman"/>
          <w:b w:val="0"/>
          <w:sz w:val="24"/>
          <w:szCs w:val="24"/>
        </w:rPr>
        <w:t>a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s použitím jakých metod </w:t>
      </w:r>
      <w:r w:rsidR="00B020F6" w:rsidRPr="00291074">
        <w:rPr>
          <w:rFonts w:ascii="Times New Roman" w:hAnsi="Times New Roman" w:cs="Times New Roman"/>
          <w:b w:val="0"/>
          <w:sz w:val="24"/>
          <w:szCs w:val="24"/>
        </w:rPr>
        <w:t>situaci řešil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a jaký byl způsob ověření efektivity intervence;</w:t>
      </w:r>
    </w:p>
    <w:p w:rsidR="00DF0E25" w:rsidRPr="00291074" w:rsidRDefault="00DF0E2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>jsou zaměřené na konkrétní cílové skupiny žáků a navazují na preventivní strategii školy;</w:t>
      </w:r>
    </w:p>
    <w:p w:rsidR="003C7A08" w:rsidRPr="00291074" w:rsidRDefault="00DF0E25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>reflektují výstupy školního metodika a záznamy z jednání ŠPP.</w:t>
      </w:r>
    </w:p>
    <w:p w:rsidR="006E7758" w:rsidRPr="00291074" w:rsidRDefault="003C7A08" w:rsidP="00B24622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29107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7758" w:rsidRPr="00291074" w:rsidRDefault="006E7758" w:rsidP="00B24622">
      <w:pPr>
        <w:pStyle w:val="Zkladntext40"/>
        <w:numPr>
          <w:ilvl w:val="1"/>
          <w:numId w:val="15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74">
        <w:rPr>
          <w:rFonts w:ascii="Times New Roman" w:hAnsi="Times New Roman" w:cs="Times New Roman"/>
          <w:sz w:val="24"/>
          <w:szCs w:val="24"/>
        </w:rPr>
        <w:lastRenderedPageBreak/>
        <w:t xml:space="preserve">Konkrétní </w:t>
      </w:r>
      <w:r w:rsidR="003C7A08" w:rsidRPr="00291074">
        <w:rPr>
          <w:rFonts w:ascii="Times New Roman" w:hAnsi="Times New Roman" w:cs="Times New Roman"/>
          <w:sz w:val="24"/>
          <w:szCs w:val="24"/>
        </w:rPr>
        <w:t>skladba aktivit</w:t>
      </w:r>
    </w:p>
    <w:p w:rsidR="00DD6FF7" w:rsidRPr="00291074" w:rsidRDefault="00217946" w:rsidP="00DD6FF7">
      <w:pPr>
        <w:pStyle w:val="Zkladntext40"/>
        <w:shd w:val="clear" w:color="auto" w:fill="auto"/>
        <w:spacing w:before="120" w:after="120" w:line="360" w:lineRule="auto"/>
        <w:ind w:left="720" w:firstLine="6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Důraz je kladen na spolupráci ŠPP a třídních učitelů, na budování </w:t>
      </w:r>
      <w:r w:rsidR="00D17C42" w:rsidRPr="00291074">
        <w:rPr>
          <w:rFonts w:ascii="Times New Roman" w:hAnsi="Times New Roman" w:cs="Times New Roman"/>
          <w:b w:val="0"/>
          <w:sz w:val="24"/>
          <w:szCs w:val="24"/>
        </w:rPr>
        <w:t xml:space="preserve">pozitivního 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školního klimatu a adaptaci na školn</w:t>
      </w:r>
      <w:r w:rsidR="00DD6FF7" w:rsidRPr="00291074">
        <w:rPr>
          <w:rFonts w:ascii="Times New Roman" w:hAnsi="Times New Roman" w:cs="Times New Roman"/>
          <w:b w:val="0"/>
          <w:sz w:val="24"/>
          <w:szCs w:val="24"/>
        </w:rPr>
        <w:t>í prostředí po návratu do školy, neboť kde se děti cítí v bezpečí, tam se i snižuje riziko vzniku sociálně patologických jevů;</w:t>
      </w:r>
    </w:p>
    <w:p w:rsidR="00217946" w:rsidRPr="00291074" w:rsidRDefault="00217946" w:rsidP="00C358FE">
      <w:pPr>
        <w:pStyle w:val="Zkladntext40"/>
        <w:shd w:val="clear" w:color="auto" w:fill="auto"/>
        <w:spacing w:before="120" w:after="120" w:line="360" w:lineRule="auto"/>
        <w:ind w:left="70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7758" w:rsidRPr="00291074" w:rsidRDefault="00DD6FF7" w:rsidP="001B54A5">
      <w:pPr>
        <w:pStyle w:val="Zkladntext40"/>
        <w:shd w:val="clear" w:color="auto" w:fill="auto"/>
        <w:spacing w:before="120" w:after="120" w:line="360" w:lineRule="auto"/>
        <w:ind w:left="70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>N</w:t>
      </w:r>
      <w:r w:rsidR="006E7758" w:rsidRPr="00291074">
        <w:rPr>
          <w:rFonts w:ascii="Times New Roman" w:hAnsi="Times New Roman" w:cs="Times New Roman"/>
          <w:b w:val="0"/>
          <w:sz w:val="24"/>
          <w:szCs w:val="24"/>
        </w:rPr>
        <w:t xml:space="preserve">ově příchozí žáci (tzn. žáci primy a prvního ročníku) absolvují </w:t>
      </w:r>
      <w:r w:rsidR="00291074" w:rsidRPr="00291074">
        <w:rPr>
          <w:rFonts w:ascii="Times New Roman" w:hAnsi="Times New Roman" w:cs="Times New Roman"/>
          <w:b w:val="0"/>
          <w:sz w:val="24"/>
          <w:szCs w:val="24"/>
        </w:rPr>
        <w:t xml:space="preserve">tradičně </w:t>
      </w:r>
      <w:r w:rsidR="006E7758" w:rsidRPr="00291074">
        <w:rPr>
          <w:rFonts w:ascii="Times New Roman" w:hAnsi="Times New Roman" w:cs="Times New Roman"/>
          <w:b w:val="0"/>
          <w:sz w:val="24"/>
          <w:szCs w:val="24"/>
        </w:rPr>
        <w:t xml:space="preserve">na začátku školního roku </w:t>
      </w:r>
      <w:r w:rsidR="006E7758" w:rsidRPr="00291074">
        <w:rPr>
          <w:rFonts w:ascii="Times New Roman" w:hAnsi="Times New Roman" w:cs="Times New Roman"/>
          <w:sz w:val="24"/>
          <w:szCs w:val="24"/>
        </w:rPr>
        <w:t>adaptační pobyt</w:t>
      </w:r>
      <w:r w:rsidR="00291074" w:rsidRPr="00291074">
        <w:rPr>
          <w:rFonts w:ascii="Times New Roman" w:hAnsi="Times New Roman" w:cs="Times New Roman"/>
          <w:b w:val="0"/>
          <w:sz w:val="24"/>
          <w:szCs w:val="24"/>
        </w:rPr>
        <w:t>, zaměřený na neformální</w:t>
      </w:r>
      <w:r w:rsidR="006E7758" w:rsidRPr="00291074">
        <w:rPr>
          <w:rFonts w:ascii="Times New Roman" w:hAnsi="Times New Roman" w:cs="Times New Roman"/>
          <w:b w:val="0"/>
          <w:sz w:val="24"/>
          <w:szCs w:val="24"/>
        </w:rPr>
        <w:t xml:space="preserve"> seznámení s novými spolužáky a třídním učitelem; těchto aktivit se účastní i školní metodik prevence</w:t>
      </w:r>
      <w:r w:rsidR="00CD5798" w:rsidRPr="00291074">
        <w:rPr>
          <w:rFonts w:ascii="Times New Roman" w:hAnsi="Times New Roman" w:cs="Times New Roman"/>
          <w:b w:val="0"/>
          <w:sz w:val="24"/>
          <w:szCs w:val="24"/>
        </w:rPr>
        <w:t xml:space="preserve">; na konci školního roku (a v případech krizové intervence u jiných tříd) provádí </w:t>
      </w:r>
      <w:r w:rsidR="00031587" w:rsidRPr="00291074">
        <w:rPr>
          <w:rFonts w:ascii="Times New Roman" w:hAnsi="Times New Roman" w:cs="Times New Roman"/>
          <w:b w:val="0"/>
          <w:sz w:val="24"/>
          <w:szCs w:val="24"/>
        </w:rPr>
        <w:t xml:space="preserve">certifikovaný pracovník </w:t>
      </w:r>
      <w:r w:rsidR="00CD5798" w:rsidRPr="00291074">
        <w:rPr>
          <w:rFonts w:ascii="Times New Roman" w:hAnsi="Times New Roman" w:cs="Times New Roman"/>
          <w:b w:val="0"/>
          <w:sz w:val="24"/>
          <w:szCs w:val="24"/>
        </w:rPr>
        <w:t xml:space="preserve">PPP v daných třídách </w:t>
      </w:r>
      <w:r w:rsidR="00CD5798" w:rsidRPr="00291074">
        <w:rPr>
          <w:rFonts w:ascii="Times New Roman" w:hAnsi="Times New Roman" w:cs="Times New Roman"/>
          <w:sz w:val="24"/>
          <w:szCs w:val="24"/>
        </w:rPr>
        <w:t>sociometrické šetření</w:t>
      </w:r>
      <w:r w:rsidR="00CD5798" w:rsidRPr="00291074">
        <w:rPr>
          <w:rFonts w:ascii="Times New Roman" w:hAnsi="Times New Roman" w:cs="Times New Roman"/>
          <w:b w:val="0"/>
          <w:sz w:val="24"/>
          <w:szCs w:val="24"/>
        </w:rPr>
        <w:t xml:space="preserve"> ověřující klima ve třídě;</w:t>
      </w:r>
    </w:p>
    <w:p w:rsidR="00DD6FF7" w:rsidRPr="00291074" w:rsidRDefault="00DD6FF7" w:rsidP="00DD6FF7">
      <w:pPr>
        <w:pStyle w:val="Zkladntext40"/>
        <w:shd w:val="clear" w:color="auto" w:fill="auto"/>
        <w:spacing w:before="120" w:after="120" w:line="360" w:lineRule="auto"/>
        <w:ind w:left="720" w:firstLine="6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7A08" w:rsidRPr="00291074" w:rsidRDefault="003C7A0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za </w:t>
      </w:r>
      <w:r w:rsidR="00041ECD" w:rsidRPr="00291074">
        <w:rPr>
          <w:rFonts w:ascii="Times New Roman" w:hAnsi="Times New Roman" w:cs="Times New Roman"/>
          <w:b w:val="0"/>
          <w:sz w:val="24"/>
          <w:szCs w:val="24"/>
        </w:rPr>
        <w:t>„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>nejvytíženější</w:t>
      </w:r>
      <w:r w:rsidR="00041ECD" w:rsidRPr="00291074">
        <w:rPr>
          <w:rFonts w:ascii="Times New Roman" w:hAnsi="Times New Roman" w:cs="Times New Roman"/>
          <w:b w:val="0"/>
          <w:sz w:val="24"/>
          <w:szCs w:val="24"/>
        </w:rPr>
        <w:t>“</w:t>
      </w:r>
      <w:r w:rsidRPr="00291074">
        <w:rPr>
          <w:rFonts w:ascii="Times New Roman" w:hAnsi="Times New Roman" w:cs="Times New Roman"/>
          <w:b w:val="0"/>
          <w:sz w:val="24"/>
          <w:szCs w:val="24"/>
        </w:rPr>
        <w:t xml:space="preserve"> pedagogy lze z hlediska preventivního působení na žáky považovat </w:t>
      </w:r>
      <w:r w:rsidRPr="00291074">
        <w:rPr>
          <w:rFonts w:ascii="Times New Roman" w:hAnsi="Times New Roman" w:cs="Times New Roman"/>
          <w:sz w:val="24"/>
          <w:szCs w:val="24"/>
        </w:rPr>
        <w:t xml:space="preserve">vyučující </w:t>
      </w:r>
      <w:r w:rsidR="00E21F35" w:rsidRPr="00291074">
        <w:rPr>
          <w:rFonts w:ascii="Times New Roman" w:hAnsi="Times New Roman" w:cs="Times New Roman"/>
          <w:sz w:val="24"/>
          <w:szCs w:val="24"/>
        </w:rPr>
        <w:t>OV/ZSV</w:t>
      </w:r>
      <w:r w:rsidR="00E21F35" w:rsidRPr="00291074">
        <w:rPr>
          <w:rFonts w:ascii="Times New Roman" w:hAnsi="Times New Roman" w:cs="Times New Roman"/>
          <w:b w:val="0"/>
          <w:sz w:val="24"/>
          <w:szCs w:val="24"/>
        </w:rPr>
        <w:t xml:space="preserve">, kteří se ve vzdělávací oblasti Člověk a společnost konkrétně dotýkají problematiky multikulturní výchovy a s ní spojených otázek xenofobie, rasismu, právní a etické výchovy a mezilidských vztahů obecně. V hodinách </w:t>
      </w:r>
      <w:r w:rsidR="00E21F35" w:rsidRPr="00291074">
        <w:rPr>
          <w:rFonts w:ascii="Times New Roman" w:hAnsi="Times New Roman" w:cs="Times New Roman"/>
          <w:sz w:val="24"/>
          <w:szCs w:val="24"/>
        </w:rPr>
        <w:t>biologie</w:t>
      </w:r>
      <w:r w:rsidR="00E21F35" w:rsidRPr="00291074">
        <w:rPr>
          <w:rFonts w:ascii="Times New Roman" w:hAnsi="Times New Roman" w:cs="Times New Roman"/>
          <w:b w:val="0"/>
          <w:sz w:val="24"/>
          <w:szCs w:val="24"/>
        </w:rPr>
        <w:t xml:space="preserve"> jsou řešeny otázky zdravého životního stylu, dospívání, sexuality. Jako neméně důležitou a často opomíjenou příležitost preventivního působení na žáky je nutné zdůraznit </w:t>
      </w:r>
      <w:r w:rsidR="00041ECD" w:rsidRPr="00291074">
        <w:rPr>
          <w:rFonts w:ascii="Times New Roman" w:hAnsi="Times New Roman" w:cs="Times New Roman"/>
          <w:b w:val="0"/>
          <w:sz w:val="24"/>
          <w:szCs w:val="24"/>
        </w:rPr>
        <w:t xml:space="preserve">roli </w:t>
      </w:r>
      <w:r w:rsidR="00041ECD" w:rsidRPr="00291074">
        <w:rPr>
          <w:rFonts w:ascii="Times New Roman" w:hAnsi="Times New Roman" w:cs="Times New Roman"/>
          <w:sz w:val="24"/>
          <w:szCs w:val="24"/>
        </w:rPr>
        <w:t>tělesné výchovy</w:t>
      </w:r>
      <w:r w:rsidR="00106C98" w:rsidRPr="00291074">
        <w:rPr>
          <w:rFonts w:ascii="Times New Roman" w:hAnsi="Times New Roman" w:cs="Times New Roman"/>
          <w:b w:val="0"/>
          <w:sz w:val="24"/>
          <w:szCs w:val="24"/>
        </w:rPr>
        <w:t>. V rámci TV a výchovy ke zdraví tráví vyučující TV mimo hodiny tělocviku s dopívajícími dětmi méně formální chvíle</w:t>
      </w:r>
      <w:r w:rsidR="00041ECD" w:rsidRPr="002910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6A93" w:rsidRPr="00291074">
        <w:rPr>
          <w:rFonts w:ascii="Times New Roman" w:hAnsi="Times New Roman" w:cs="Times New Roman"/>
          <w:b w:val="0"/>
          <w:sz w:val="24"/>
          <w:szCs w:val="24"/>
        </w:rPr>
        <w:t xml:space="preserve">v podobě sportovních akcí, lyžařských a turistických kurzů; obecně ovšem platí, že vlastním příkladem může na děti a dopívající zapůsobit pozitivně jakýkoliv vyučující, důležitá je vždy </w:t>
      </w:r>
      <w:r w:rsidR="00AA6A93" w:rsidRPr="00291074">
        <w:rPr>
          <w:rFonts w:ascii="Times New Roman" w:hAnsi="Times New Roman" w:cs="Times New Roman"/>
          <w:sz w:val="24"/>
          <w:szCs w:val="24"/>
        </w:rPr>
        <w:t>otevřená komunikace</w:t>
      </w:r>
      <w:r w:rsidR="00EE79F9" w:rsidRPr="00291074">
        <w:rPr>
          <w:rFonts w:ascii="Times New Roman" w:hAnsi="Times New Roman" w:cs="Times New Roman"/>
          <w:sz w:val="24"/>
          <w:szCs w:val="24"/>
        </w:rPr>
        <w:t xml:space="preserve"> a respekt</w:t>
      </w:r>
      <w:r w:rsidR="00AA6A93" w:rsidRPr="0029107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E7758" w:rsidRPr="00291074" w:rsidRDefault="006E775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studenti Prvního českého gymnázia se tradičně zapojují do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celonárodních charitativních sbírek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(Světluška, Bílá pastelka, </w:t>
      </w:r>
      <w:r w:rsidR="00CD579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sbírka Paměti národa ke Dni válečných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veteránů</w:t>
      </w:r>
      <w:r w:rsidR="00CD579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Květinový den Ligy proti rakovině);</w:t>
      </w:r>
    </w:p>
    <w:p w:rsidR="00106C98" w:rsidRPr="00291074" w:rsidRDefault="007C735B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 odpoledních hodinách jsou žákům na půdě </w:t>
      </w:r>
      <w:r w:rsidR="000C46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školy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nabízeny</w:t>
      </w:r>
      <w:r w:rsidR="00291074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17C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kluby cizích jazyků (Šp, Fr, R), deskových her a robotiky;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kurzy připravující ke složení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jazykových zkoušek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z angličtiny (FCE, CEA) </w:t>
      </w:r>
      <w:r w:rsidR="00106C98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</w:t>
      </w:r>
      <w:r w:rsidR="00106C98"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doučování</w:t>
      </w:r>
      <w:r w:rsidR="007351AB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hůře prospívajících žáků;</w:t>
      </w:r>
    </w:p>
    <w:p w:rsidR="00106C98" w:rsidRPr="00291074" w:rsidRDefault="00106C98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výměnné pobyty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studentů se školami z Německa a Holandska;</w:t>
      </w:r>
    </w:p>
    <w:p w:rsidR="007C735B" w:rsidRPr="00291074" w:rsidRDefault="007351AB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v rámci CENTRA SPORTU mohou žáci a učitelé navštěvovat v odpoledních hodinách sportovní kroužky (florbal, </w:t>
      </w:r>
      <w:r w:rsidR="00D17C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golf, badminton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jóga); </w:t>
      </w:r>
    </w:p>
    <w:p w:rsidR="007351AB" w:rsidRPr="00291074" w:rsidRDefault="007351AB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žáci VG a NG jsou zapojeni do celoročních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sportovních soutěží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E118F3" w:rsidRPr="00291074" w:rsidRDefault="00E118F3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žáci a učitelé školy se již tradičně účastní </w:t>
      </w:r>
      <w:r w:rsidR="000C46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přípravy a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realizace karlovarského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Mattoni 1/2maratonu</w:t>
      </w:r>
      <w:r w:rsidR="007351AB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 řada studentů a učitelů se běhu přímo účastní</w:t>
      </w:r>
      <w:r w:rsidR="00692B96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692B96" w:rsidRPr="00291074" w:rsidRDefault="007351AB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 rámci ŠVP </w:t>
      </w:r>
      <w:r w:rsidR="00692B96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žáci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daných</w:t>
      </w:r>
      <w:r w:rsidR="00692B96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tříd každoročně vyjíždějí na </w:t>
      </w:r>
      <w:r w:rsidR="00692B96"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lyžařské a turistické kurzy</w:t>
      </w:r>
      <w:r w:rsidR="00692B96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291074" w:rsidRPr="00291074" w:rsidRDefault="00E118F3" w:rsidP="001F3B4D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žáci pravidelně navštěvují „výchovná“ filmová, divadelní či hudební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představení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vést děti k lásce ke kultuře a umění lze považovat za velmi efektivní preventivní nástroj</w:t>
      </w:r>
      <w:r w:rsidR="000C46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  <w:r w:rsidR="004F4C0B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174E2F" w:rsidRPr="00291074" w:rsidRDefault="00174E2F" w:rsidP="001F3B4D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žáci gymnázia napříč ročníky jsou velmi úspěšní v</w:t>
      </w:r>
      <w:r w:rsidR="00031587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soutěžích a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olympiádách</w:t>
      </w:r>
      <w:r w:rsidR="00031587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(do celostátních kol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postupují např. v matematice, angličtině</w:t>
      </w:r>
      <w:r w:rsidR="00031587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v robotice či šachu)</w:t>
      </w:r>
      <w:r w:rsidR="00517016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517016" w:rsidRPr="00291074" w:rsidRDefault="00692B96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studenti starší 18 let se spolu s pedagogy </w:t>
      </w:r>
      <w:r w:rsidR="00383BDB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pravidelně na podzim 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dobrovolně účastní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dárcovství krve</w:t>
      </w:r>
      <w:r w:rsidR="007351AB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7351AB" w:rsidRPr="00291074" w:rsidRDefault="007351AB" w:rsidP="00B2462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žáci spolu s učiteli se podílejí na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výzdobě školy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</w:t>
      </w:r>
      <w:r w:rsidR="007D7FE0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v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rámci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ochrany přírody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 životního prostředí pořádají brigády v areálu školy,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třídí odpad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1F7EAC" w:rsidRDefault="00383BDB" w:rsidP="00781632">
      <w:pPr>
        <w:pStyle w:val="Zkladntext40"/>
        <w:numPr>
          <w:ilvl w:val="0"/>
          <w:numId w:val="17"/>
        </w:numPr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ve škole máme k dispozici </w:t>
      </w:r>
      <w:r w:rsidRPr="00291074">
        <w:rPr>
          <w:rFonts w:ascii="Times New Roman" w:hAnsi="Times New Roman" w:cs="Times New Roman"/>
          <w:sz w:val="24"/>
          <w:szCs w:val="24"/>
          <w:shd w:val="clear" w:color="auto" w:fill="FFFFFF"/>
        </w:rPr>
        <w:t>výukové filmy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zaměřené na prevenci sociálně patologických jevů (konkrétně domácího násilí, poruch příjmu potravy, šikany, manipulace, HIV</w:t>
      </w:r>
      <w:r w:rsidR="00D17C4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alkoholismus</w:t>
      </w:r>
      <w:r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="00781632" w:rsidRPr="0029107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D2E61" w:rsidRPr="00291074" w:rsidRDefault="002D2E61" w:rsidP="002D2E61">
      <w:pPr>
        <w:pStyle w:val="Zkladntext40"/>
        <w:shd w:val="clear" w:color="auto" w:fill="auto"/>
        <w:spacing w:before="120" w:after="120"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1B1A8E" w:rsidRPr="00291074" w:rsidRDefault="00CF0177" w:rsidP="0078163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171717"/>
          <w:shd w:val="clear" w:color="auto" w:fill="FFFFFF"/>
        </w:rPr>
      </w:pPr>
      <w:r w:rsidRPr="00291074">
        <w:rPr>
          <w:rFonts w:ascii="Times New Roman" w:hAnsi="Times New Roman" w:cs="Times New Roman"/>
          <w:b/>
        </w:rPr>
        <w:t>EVALUACE</w:t>
      </w:r>
    </w:p>
    <w:p w:rsidR="00D34D82" w:rsidRPr="00291074" w:rsidRDefault="00D34D8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20" w:firstLine="0"/>
        <w:jc w:val="both"/>
        <w:rPr>
          <w:b/>
        </w:rPr>
      </w:pPr>
    </w:p>
    <w:p w:rsidR="00D34D82" w:rsidRPr="00291074" w:rsidRDefault="00D34D8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20" w:firstLine="0"/>
        <w:jc w:val="both"/>
        <w:rPr>
          <w:sz w:val="24"/>
          <w:szCs w:val="24"/>
        </w:rPr>
      </w:pPr>
      <w:r w:rsidRPr="00291074">
        <w:rPr>
          <w:b/>
        </w:rPr>
        <w:tab/>
      </w:r>
      <w:r w:rsidRPr="00291074">
        <w:rPr>
          <w:sz w:val="24"/>
          <w:szCs w:val="24"/>
        </w:rPr>
        <w:t>Evaluace je nedílnou a nezbytnou součástí Preventivního programu. Spočívá nejen ve zhodnocení konkrétní skladby preventivních aktivit, ale je i výchozím bodem pro plánování aktivit na následující školní rok.</w:t>
      </w:r>
    </w:p>
    <w:p w:rsidR="00D34D82" w:rsidRPr="00291074" w:rsidRDefault="00D34D8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20" w:firstLine="0"/>
        <w:jc w:val="both"/>
        <w:rPr>
          <w:sz w:val="24"/>
          <w:szCs w:val="24"/>
        </w:rPr>
      </w:pPr>
      <w:r w:rsidRPr="00291074">
        <w:rPr>
          <w:sz w:val="24"/>
          <w:szCs w:val="24"/>
        </w:rPr>
        <w:tab/>
        <w:t xml:space="preserve">Pro potřeby monitoringu v rámci tvorby Preventivního programu jsou relevantní minimálně čtyři </w:t>
      </w:r>
      <w:r w:rsidRPr="00291074">
        <w:rPr>
          <w:b/>
          <w:sz w:val="24"/>
          <w:szCs w:val="24"/>
        </w:rPr>
        <w:t>cílové skupiny</w:t>
      </w:r>
      <w:r w:rsidRPr="00291074">
        <w:rPr>
          <w:sz w:val="24"/>
          <w:szCs w:val="24"/>
        </w:rPr>
        <w:t>, které slouží jako zdroje pro shromažďování informací:</w:t>
      </w:r>
    </w:p>
    <w:p w:rsidR="00D34D82" w:rsidRPr="00291074" w:rsidRDefault="00D34D82" w:rsidP="00B24622">
      <w:pPr>
        <w:pStyle w:val="Zkladntext9"/>
        <w:numPr>
          <w:ilvl w:val="0"/>
          <w:numId w:val="22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Žáci</w:t>
      </w:r>
    </w:p>
    <w:p w:rsidR="00D34D82" w:rsidRPr="00291074" w:rsidRDefault="00D34D82" w:rsidP="00B24622">
      <w:pPr>
        <w:pStyle w:val="Zkladntext9"/>
        <w:numPr>
          <w:ilvl w:val="0"/>
          <w:numId w:val="22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Rodiče</w:t>
      </w:r>
    </w:p>
    <w:p w:rsidR="00D34D82" w:rsidRPr="00291074" w:rsidRDefault="00D34D82" w:rsidP="00B24622">
      <w:pPr>
        <w:pStyle w:val="Zkladntext9"/>
        <w:numPr>
          <w:ilvl w:val="0"/>
          <w:numId w:val="22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Pedagogové</w:t>
      </w:r>
    </w:p>
    <w:p w:rsidR="00D34D82" w:rsidRPr="00291074" w:rsidRDefault="00D34D82" w:rsidP="00B24622">
      <w:pPr>
        <w:pStyle w:val="Zkladntext9"/>
        <w:numPr>
          <w:ilvl w:val="0"/>
          <w:numId w:val="22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Škola jako celek</w:t>
      </w:r>
    </w:p>
    <w:p w:rsidR="00D34D82" w:rsidRPr="00291074" w:rsidRDefault="00D34D8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084D2F" w:rsidRPr="00291074" w:rsidRDefault="00D34D8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08" w:firstLine="0"/>
        <w:jc w:val="both"/>
        <w:rPr>
          <w:sz w:val="24"/>
          <w:szCs w:val="24"/>
        </w:rPr>
      </w:pPr>
      <w:r w:rsidRPr="00291074">
        <w:rPr>
          <w:sz w:val="24"/>
          <w:szCs w:val="24"/>
        </w:rPr>
        <w:tab/>
        <w:t>Pro monitorování názorů těchto cílových skupin lze využít</w:t>
      </w:r>
      <w:r w:rsidR="00084D2F" w:rsidRPr="00291074">
        <w:rPr>
          <w:sz w:val="24"/>
          <w:szCs w:val="24"/>
        </w:rPr>
        <w:t xml:space="preserve"> jako </w:t>
      </w:r>
      <w:r w:rsidR="00084D2F" w:rsidRPr="00291074">
        <w:rPr>
          <w:b/>
          <w:sz w:val="24"/>
          <w:szCs w:val="24"/>
        </w:rPr>
        <w:t>zdroje informací</w:t>
      </w:r>
      <w:r w:rsidR="00084D2F" w:rsidRPr="00291074">
        <w:rPr>
          <w:sz w:val="24"/>
          <w:szCs w:val="24"/>
        </w:rPr>
        <w:t>:</w:t>
      </w:r>
    </w:p>
    <w:p w:rsidR="00084D2F" w:rsidRPr="00291074" w:rsidRDefault="00084D2F" w:rsidP="00B24622">
      <w:pPr>
        <w:pStyle w:val="Zkladntext9"/>
        <w:numPr>
          <w:ilvl w:val="0"/>
          <w:numId w:val="24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standardizované</w:t>
      </w:r>
      <w:r w:rsidR="00D34D82" w:rsidRPr="00291074">
        <w:rPr>
          <w:sz w:val="24"/>
          <w:szCs w:val="24"/>
        </w:rPr>
        <w:t xml:space="preserve"> </w:t>
      </w:r>
      <w:r w:rsidRPr="00291074">
        <w:rPr>
          <w:sz w:val="24"/>
          <w:szCs w:val="24"/>
        </w:rPr>
        <w:t>dotazníky</w:t>
      </w:r>
    </w:p>
    <w:p w:rsidR="00D34D82" w:rsidRPr="00291074" w:rsidRDefault="00D34D82" w:rsidP="00B24622">
      <w:pPr>
        <w:pStyle w:val="Zkladntext9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výstupy záznamů MP (hlavně v oblasti rizikového chování)</w:t>
      </w:r>
    </w:p>
    <w:p w:rsidR="00084D2F" w:rsidRPr="00291074" w:rsidRDefault="00084D2F" w:rsidP="00B24622">
      <w:pPr>
        <w:pStyle w:val="Zkladntext9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záznamy třídních učitelů</w:t>
      </w:r>
    </w:p>
    <w:p w:rsidR="00084D2F" w:rsidRPr="00291074" w:rsidRDefault="00084D2F" w:rsidP="00B24622">
      <w:pPr>
        <w:pStyle w:val="Zkladntext9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zápisy z výchovných komisí</w:t>
      </w:r>
    </w:p>
    <w:p w:rsidR="00084D2F" w:rsidRPr="00291074" w:rsidRDefault="00084D2F" w:rsidP="00B24622">
      <w:pPr>
        <w:pStyle w:val="Zkladntext9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pozorování prostřední školy a chování žáků</w:t>
      </w:r>
    </w:p>
    <w:p w:rsidR="00084D2F" w:rsidRPr="00291074" w:rsidRDefault="00084D2F" w:rsidP="00B24622">
      <w:pPr>
        <w:pStyle w:val="Zkladntext9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sociometrická šetření realizovaná preventivně, či v důsledku intervence</w:t>
      </w:r>
    </w:p>
    <w:p w:rsidR="00084D2F" w:rsidRPr="00291074" w:rsidRDefault="00084D2F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88" w:firstLine="0"/>
        <w:jc w:val="both"/>
        <w:rPr>
          <w:sz w:val="24"/>
          <w:szCs w:val="24"/>
        </w:rPr>
      </w:pPr>
    </w:p>
    <w:p w:rsidR="00084D2F" w:rsidRPr="00291074" w:rsidRDefault="00084D2F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08" w:firstLine="0"/>
        <w:jc w:val="both"/>
        <w:rPr>
          <w:sz w:val="24"/>
          <w:szCs w:val="24"/>
        </w:rPr>
      </w:pPr>
      <w:r w:rsidRPr="00291074">
        <w:rPr>
          <w:sz w:val="24"/>
          <w:szCs w:val="24"/>
        </w:rPr>
        <w:tab/>
        <w:t xml:space="preserve">Při evaluaci je nutné sledovat </w:t>
      </w:r>
      <w:r w:rsidRPr="00291074">
        <w:rPr>
          <w:b/>
          <w:sz w:val="24"/>
          <w:szCs w:val="24"/>
        </w:rPr>
        <w:t>kvalitativní složku</w:t>
      </w:r>
      <w:r w:rsidRPr="00291074">
        <w:rPr>
          <w:sz w:val="24"/>
          <w:szCs w:val="24"/>
        </w:rPr>
        <w:t xml:space="preserve"> realizovaných programů primární prevence:</w:t>
      </w:r>
    </w:p>
    <w:p w:rsidR="00084D2F" w:rsidRPr="00291074" w:rsidRDefault="00084D2F" w:rsidP="00B24622">
      <w:pPr>
        <w:pStyle w:val="Zkladntext9"/>
        <w:numPr>
          <w:ilvl w:val="0"/>
          <w:numId w:val="25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Bylo pomocí konkrétních aktivit dosaženo stanovených cílů?</w:t>
      </w:r>
    </w:p>
    <w:p w:rsidR="00084D2F" w:rsidRPr="00291074" w:rsidRDefault="00084D2F" w:rsidP="00B24622">
      <w:pPr>
        <w:pStyle w:val="Zkladntext9"/>
        <w:numPr>
          <w:ilvl w:val="0"/>
          <w:numId w:val="25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Budeme v nich pokračovat i příští rok?</w:t>
      </w:r>
    </w:p>
    <w:p w:rsidR="00B011A1" w:rsidRPr="00291074" w:rsidRDefault="00B011A1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28" w:firstLine="0"/>
        <w:jc w:val="both"/>
        <w:rPr>
          <w:sz w:val="24"/>
          <w:szCs w:val="24"/>
        </w:rPr>
      </w:pPr>
    </w:p>
    <w:p w:rsidR="00084D2F" w:rsidRPr="00291074" w:rsidRDefault="00084D2F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28" w:firstLine="0"/>
        <w:jc w:val="both"/>
        <w:rPr>
          <w:sz w:val="24"/>
          <w:szCs w:val="24"/>
        </w:rPr>
      </w:pPr>
      <w:r w:rsidRPr="00291074">
        <w:rPr>
          <w:sz w:val="24"/>
          <w:szCs w:val="24"/>
        </w:rPr>
        <w:t xml:space="preserve">Kromě kvalitativní složky sledujeme </w:t>
      </w:r>
      <w:r w:rsidR="00B011A1" w:rsidRPr="00291074">
        <w:rPr>
          <w:sz w:val="24"/>
          <w:szCs w:val="24"/>
        </w:rPr>
        <w:t xml:space="preserve">i složku </w:t>
      </w:r>
      <w:r w:rsidR="00B011A1" w:rsidRPr="00291074">
        <w:rPr>
          <w:b/>
          <w:sz w:val="24"/>
          <w:szCs w:val="24"/>
        </w:rPr>
        <w:t>kvantitativní</w:t>
      </w:r>
      <w:r w:rsidR="00B011A1" w:rsidRPr="00291074">
        <w:rPr>
          <w:sz w:val="24"/>
          <w:szCs w:val="24"/>
        </w:rPr>
        <w:t>:</w:t>
      </w:r>
    </w:p>
    <w:p w:rsidR="00B011A1" w:rsidRPr="00291074" w:rsidRDefault="00B011A1" w:rsidP="00B24622">
      <w:pPr>
        <w:pStyle w:val="Zkladntext9"/>
        <w:numPr>
          <w:ilvl w:val="0"/>
          <w:numId w:val="25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Udává přesný počet aktivit, které byly realizovány.</w:t>
      </w:r>
    </w:p>
    <w:p w:rsidR="00B011A1" w:rsidRPr="00291074" w:rsidRDefault="00B011A1" w:rsidP="00B24622">
      <w:pPr>
        <w:pStyle w:val="Zkladntext9"/>
        <w:numPr>
          <w:ilvl w:val="0"/>
          <w:numId w:val="25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sz w:val="24"/>
          <w:szCs w:val="24"/>
        </w:rPr>
      </w:pPr>
      <w:r w:rsidRPr="00291074">
        <w:rPr>
          <w:sz w:val="24"/>
          <w:szCs w:val="24"/>
        </w:rPr>
        <w:t>Vyčíslí množství jedinců, kteří danými aktivitami prošli.</w:t>
      </w:r>
    </w:p>
    <w:p w:rsidR="00B836EE" w:rsidRPr="00291074" w:rsidRDefault="00B836EE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781632" w:rsidRPr="00291074" w:rsidRDefault="0078163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28" w:firstLine="0"/>
        <w:jc w:val="both"/>
        <w:rPr>
          <w:b/>
          <w:sz w:val="24"/>
          <w:szCs w:val="24"/>
          <w:u w:val="single"/>
        </w:rPr>
      </w:pPr>
    </w:p>
    <w:p w:rsidR="00781632" w:rsidRPr="00291074" w:rsidRDefault="00781632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28" w:firstLine="0"/>
        <w:jc w:val="both"/>
        <w:rPr>
          <w:b/>
          <w:sz w:val="24"/>
          <w:szCs w:val="24"/>
          <w:u w:val="single"/>
        </w:rPr>
      </w:pPr>
    </w:p>
    <w:p w:rsidR="00B836EE" w:rsidRPr="00291074" w:rsidRDefault="00B836EE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1428" w:firstLine="0"/>
        <w:jc w:val="both"/>
        <w:rPr>
          <w:b/>
          <w:sz w:val="24"/>
          <w:szCs w:val="24"/>
          <w:u w:val="single"/>
        </w:rPr>
      </w:pPr>
      <w:r w:rsidRPr="00291074">
        <w:rPr>
          <w:b/>
          <w:sz w:val="24"/>
          <w:szCs w:val="24"/>
          <w:u w:val="single"/>
        </w:rPr>
        <w:t>Výsledky evaluace</w:t>
      </w:r>
      <w:r w:rsidR="008B332A">
        <w:rPr>
          <w:b/>
          <w:sz w:val="24"/>
          <w:szCs w:val="24"/>
          <w:u w:val="single"/>
        </w:rPr>
        <w:t xml:space="preserve"> a konkrétní skladba aktivit</w:t>
      </w:r>
      <w:r w:rsidRPr="00291074">
        <w:rPr>
          <w:b/>
          <w:sz w:val="24"/>
          <w:szCs w:val="24"/>
          <w:u w:val="single"/>
        </w:rPr>
        <w:t>:</w:t>
      </w:r>
    </w:p>
    <w:p w:rsidR="00B011A1" w:rsidRPr="00291074" w:rsidRDefault="00B011A1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B836EE" w:rsidRPr="009C2067" w:rsidRDefault="00B836EE" w:rsidP="00293820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C2067">
        <w:rPr>
          <w:sz w:val="24"/>
          <w:szCs w:val="24"/>
        </w:rPr>
        <w:t xml:space="preserve">Na začátku školního roku </w:t>
      </w:r>
      <w:r w:rsidR="00C662EC">
        <w:rPr>
          <w:sz w:val="24"/>
          <w:szCs w:val="24"/>
        </w:rPr>
        <w:t>2023/24</w:t>
      </w:r>
      <w:r w:rsidR="00022768" w:rsidRPr="009C2067">
        <w:rPr>
          <w:sz w:val="24"/>
          <w:szCs w:val="24"/>
        </w:rPr>
        <w:t xml:space="preserve"> </w:t>
      </w:r>
      <w:r w:rsidRPr="009C2067">
        <w:rPr>
          <w:sz w:val="24"/>
          <w:szCs w:val="24"/>
        </w:rPr>
        <w:t xml:space="preserve">se obě primy účastnily dvoudenního </w:t>
      </w:r>
      <w:r w:rsidRPr="00293820">
        <w:rPr>
          <w:b/>
          <w:sz w:val="24"/>
          <w:szCs w:val="24"/>
          <w:highlight w:val="yellow"/>
        </w:rPr>
        <w:t>adaptačního kurzu</w:t>
      </w:r>
      <w:r w:rsidRPr="009C2067">
        <w:rPr>
          <w:sz w:val="24"/>
          <w:szCs w:val="24"/>
        </w:rPr>
        <w:t xml:space="preserve"> v prostorách školy a blízkém okolí. První</w:t>
      </w:r>
      <w:r w:rsidR="00C662EC">
        <w:rPr>
          <w:sz w:val="24"/>
          <w:szCs w:val="24"/>
        </w:rPr>
        <w:t xml:space="preserve"> ročník vyjel za tímto účelem na Vítkův vrch</w:t>
      </w:r>
      <w:r w:rsidRPr="009C2067">
        <w:rPr>
          <w:sz w:val="24"/>
          <w:szCs w:val="24"/>
        </w:rPr>
        <w:t>.</w:t>
      </w:r>
      <w:r w:rsidR="00DA7F73">
        <w:rPr>
          <w:sz w:val="24"/>
          <w:szCs w:val="24"/>
        </w:rPr>
        <w:t xml:space="preserve"> Adaptační kurzy jsme uspořádali za finančního přispění Karlovarského kraje</w:t>
      </w:r>
      <w:r w:rsidR="00DA7F73" w:rsidRPr="00DA7F73">
        <w:rPr>
          <w:sz w:val="24"/>
          <w:szCs w:val="24"/>
        </w:rPr>
        <w:t xml:space="preserve"> </w:t>
      </w:r>
      <w:r w:rsidR="00DA7F73">
        <w:rPr>
          <w:sz w:val="24"/>
          <w:szCs w:val="24"/>
        </w:rPr>
        <w:t>(</w:t>
      </w:r>
      <w:r w:rsidR="00DA7F73">
        <w:rPr>
          <w:sz w:val="24"/>
          <w:szCs w:val="24"/>
        </w:rPr>
        <w:t>dota</w:t>
      </w:r>
      <w:r w:rsidR="00DA7F73">
        <w:rPr>
          <w:sz w:val="24"/>
          <w:szCs w:val="24"/>
        </w:rPr>
        <w:t>ce na podporu primární prevence).</w:t>
      </w:r>
      <w:r w:rsidR="00DA7F73">
        <w:rPr>
          <w:sz w:val="24"/>
          <w:szCs w:val="24"/>
        </w:rPr>
        <w:t xml:space="preserve"> </w:t>
      </w:r>
    </w:p>
    <w:p w:rsidR="009918A9" w:rsidRPr="009C2067" w:rsidRDefault="009918A9" w:rsidP="00B24622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08" w:firstLine="0"/>
        <w:jc w:val="both"/>
        <w:rPr>
          <w:sz w:val="24"/>
          <w:szCs w:val="24"/>
        </w:rPr>
      </w:pPr>
    </w:p>
    <w:p w:rsidR="008B332A" w:rsidRDefault="008B332A" w:rsidP="008B332A">
      <w:pPr>
        <w:rPr>
          <w:sz w:val="24"/>
          <w:szCs w:val="24"/>
        </w:rPr>
      </w:pPr>
      <w:r w:rsidRPr="00885B65">
        <w:rPr>
          <w:b/>
          <w:sz w:val="24"/>
          <w:szCs w:val="24"/>
          <w:highlight w:val="yellow"/>
        </w:rPr>
        <w:t>Blázníš? No a?</w:t>
      </w:r>
      <w:r>
        <w:rPr>
          <w:b/>
          <w:sz w:val="24"/>
          <w:szCs w:val="24"/>
        </w:rPr>
        <w:t xml:space="preserve"> </w:t>
      </w:r>
      <w:r w:rsidRPr="00A35C14">
        <w:rPr>
          <w:sz w:val="24"/>
          <w:szCs w:val="24"/>
        </w:rPr>
        <w:t>– program primární prevence,</w:t>
      </w:r>
      <w:r>
        <w:rPr>
          <w:sz w:val="24"/>
          <w:szCs w:val="24"/>
        </w:rPr>
        <w:t xml:space="preserve"> 2.A</w:t>
      </w:r>
      <w:r>
        <w:t xml:space="preserve">, </w:t>
      </w:r>
      <w:r>
        <w:rPr>
          <w:sz w:val="24"/>
          <w:szCs w:val="24"/>
        </w:rPr>
        <w:t>V6.B</w:t>
      </w:r>
      <w:r>
        <w:t xml:space="preserve">, </w:t>
      </w:r>
      <w:r>
        <w:rPr>
          <w:sz w:val="24"/>
          <w:szCs w:val="24"/>
        </w:rPr>
        <w:t>V6.A</w:t>
      </w:r>
      <w:r w:rsidR="00C662EC">
        <w:rPr>
          <w:sz w:val="24"/>
          <w:szCs w:val="24"/>
        </w:rPr>
        <w:t>, 4.A, V5.B</w:t>
      </w:r>
      <w:r>
        <w:rPr>
          <w:sz w:val="24"/>
          <w:szCs w:val="24"/>
        </w:rPr>
        <w:t xml:space="preserve"> – Fokus Praha, </w:t>
      </w:r>
      <w:r w:rsidR="00C662EC">
        <w:rPr>
          <w:sz w:val="24"/>
          <w:szCs w:val="24"/>
        </w:rPr>
        <w:t>celodopolední interaktivní program</w:t>
      </w:r>
    </w:p>
    <w:p w:rsidR="008B332A" w:rsidRDefault="008B332A" w:rsidP="008B332A">
      <w:pPr>
        <w:rPr>
          <w:b/>
          <w:sz w:val="24"/>
          <w:szCs w:val="24"/>
        </w:rPr>
      </w:pPr>
      <w:r w:rsidRPr="00885B65">
        <w:rPr>
          <w:b/>
          <w:sz w:val="24"/>
          <w:szCs w:val="24"/>
          <w:highlight w:val="yellow"/>
        </w:rPr>
        <w:t>Beseda s příslušníky Městské policie</w:t>
      </w:r>
      <w:r w:rsidR="00C662EC">
        <w:rPr>
          <w:b/>
          <w:sz w:val="24"/>
          <w:szCs w:val="24"/>
        </w:rPr>
        <w:t xml:space="preserve"> v hodinách OV a ZSV říjen, listopad</w:t>
      </w:r>
    </w:p>
    <w:p w:rsidR="008B332A" w:rsidRDefault="008B332A" w:rsidP="008B332A">
      <w:pPr>
        <w:rPr>
          <w:b/>
          <w:sz w:val="24"/>
          <w:szCs w:val="24"/>
        </w:rPr>
      </w:pPr>
      <w:r w:rsidRPr="00885B65">
        <w:rPr>
          <w:b/>
          <w:sz w:val="24"/>
          <w:szCs w:val="24"/>
          <w:highlight w:val="yellow"/>
        </w:rPr>
        <w:t xml:space="preserve">MPEdu </w:t>
      </w:r>
      <w:r w:rsidR="00C662EC">
        <w:rPr>
          <w:b/>
          <w:sz w:val="24"/>
          <w:szCs w:val="24"/>
          <w:highlight w:val="yellow"/>
        </w:rPr>
        <w:t>–</w:t>
      </w:r>
      <w:r w:rsidRPr="00885B65">
        <w:rPr>
          <w:b/>
          <w:sz w:val="24"/>
          <w:szCs w:val="24"/>
          <w:highlight w:val="yellow"/>
        </w:rPr>
        <w:t xml:space="preserve"> </w:t>
      </w:r>
      <w:r w:rsidR="00C662EC">
        <w:rPr>
          <w:b/>
          <w:sz w:val="24"/>
          <w:szCs w:val="24"/>
          <w:highlight w:val="yellow"/>
        </w:rPr>
        <w:t>Čas proměn</w:t>
      </w:r>
      <w:r w:rsidRPr="00885B65">
        <w:rPr>
          <w:b/>
          <w:sz w:val="24"/>
          <w:szCs w:val="24"/>
          <w:highlight w:val="yellow"/>
        </w:rPr>
        <w:t xml:space="preserve"> </w:t>
      </w:r>
      <w:r w:rsidR="00C662EC">
        <w:rPr>
          <w:b/>
          <w:sz w:val="24"/>
          <w:szCs w:val="24"/>
        </w:rPr>
        <w:t>– obě primy – program zvlášť pro dívky a chlapce; 1. 12.</w:t>
      </w:r>
    </w:p>
    <w:p w:rsidR="008B332A" w:rsidRDefault="008B332A" w:rsidP="008B332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Beseda se zaměstnanci a odsouzenými z </w:t>
      </w:r>
      <w:r w:rsidRPr="00885B65">
        <w:rPr>
          <w:b/>
          <w:sz w:val="24"/>
          <w:szCs w:val="24"/>
          <w:highlight w:val="yellow"/>
        </w:rPr>
        <w:t>věznice Vykmanov</w:t>
      </w:r>
      <w:r>
        <w:rPr>
          <w:b/>
          <w:sz w:val="24"/>
          <w:szCs w:val="24"/>
        </w:rPr>
        <w:t>, 8 – 10 h</w:t>
      </w:r>
      <w:r w:rsidR="00C662EC">
        <w:rPr>
          <w:b/>
          <w:sz w:val="24"/>
          <w:szCs w:val="24"/>
        </w:rPr>
        <w:t>odin, aula školy, 15</w:t>
      </w:r>
      <w:r>
        <w:rPr>
          <w:b/>
          <w:sz w:val="24"/>
          <w:szCs w:val="24"/>
        </w:rPr>
        <w:t xml:space="preserve">. 11., kvinty + 1.A </w:t>
      </w:r>
    </w:p>
    <w:p w:rsidR="00C662EC" w:rsidRDefault="00C662EC" w:rsidP="008B33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Ukázka </w:t>
      </w:r>
      <w:r w:rsidRPr="00C662EC">
        <w:rPr>
          <w:b/>
          <w:sz w:val="24"/>
          <w:szCs w:val="24"/>
          <w:highlight w:val="yellow"/>
        </w:rPr>
        <w:t>arteterapie</w:t>
      </w:r>
      <w:r>
        <w:rPr>
          <w:b/>
          <w:sz w:val="24"/>
          <w:szCs w:val="24"/>
        </w:rPr>
        <w:t xml:space="preserve"> pro vybranou třídu; 22.11.</w:t>
      </w:r>
    </w:p>
    <w:p w:rsidR="00C662EC" w:rsidRDefault="00C662EC" w:rsidP="008B332A">
      <w:pPr>
        <w:rPr>
          <w:b/>
          <w:sz w:val="24"/>
          <w:szCs w:val="24"/>
        </w:rPr>
      </w:pPr>
      <w:r w:rsidRPr="00C662E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cs-CZ"/>
        </w:rPr>
        <w:t>Krize na Ukrajině a já, Evropan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(výchova k aktivnímu občanství)</w:t>
      </w:r>
      <w:r w:rsidRPr="009D1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- projektový den Mladých diplomatů, host europoslankyně Markéta Gregorová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– septimy a 3.A; 19.12.</w:t>
      </w:r>
    </w:p>
    <w:p w:rsidR="008B332A" w:rsidRDefault="008B332A" w:rsidP="008B332A">
      <w:r>
        <w:rPr>
          <w:b/>
          <w:sz w:val="24"/>
          <w:szCs w:val="24"/>
        </w:rPr>
        <w:t xml:space="preserve">Projekce filmu </w:t>
      </w:r>
      <w:r w:rsidRPr="00885B65">
        <w:rPr>
          <w:b/>
          <w:sz w:val="24"/>
          <w:szCs w:val="24"/>
          <w:highlight w:val="yellow"/>
        </w:rPr>
        <w:t xml:space="preserve">V síti </w:t>
      </w:r>
      <w:r>
        <w:rPr>
          <w:b/>
          <w:sz w:val="24"/>
          <w:szCs w:val="24"/>
        </w:rPr>
        <w:t>v kině Drahomíra spojená s diskusí o bezpečném chování na</w:t>
      </w:r>
      <w:r w:rsidR="00C662EC">
        <w:rPr>
          <w:b/>
          <w:sz w:val="24"/>
          <w:szCs w:val="24"/>
        </w:rPr>
        <w:t xml:space="preserve"> sociálních sítích, 14</w:t>
      </w:r>
      <w:r w:rsidR="00293820">
        <w:rPr>
          <w:b/>
          <w:sz w:val="24"/>
          <w:szCs w:val="24"/>
        </w:rPr>
        <w:t xml:space="preserve">. 12.,  </w:t>
      </w:r>
      <w:r>
        <w:rPr>
          <w:b/>
          <w:sz w:val="24"/>
          <w:szCs w:val="24"/>
        </w:rPr>
        <w:t>– beseda s preven</w:t>
      </w:r>
      <w:r w:rsidR="00C662EC">
        <w:rPr>
          <w:b/>
          <w:sz w:val="24"/>
          <w:szCs w:val="24"/>
        </w:rPr>
        <w:t>tisty, vyšetřovatelem, polic. P</w:t>
      </w:r>
      <w:r>
        <w:rPr>
          <w:b/>
          <w:sz w:val="24"/>
          <w:szCs w:val="24"/>
        </w:rPr>
        <w:t>sychologem</w:t>
      </w:r>
      <w:r w:rsidR="00C662EC">
        <w:rPr>
          <w:b/>
          <w:sz w:val="24"/>
          <w:szCs w:val="24"/>
        </w:rPr>
        <w:t xml:space="preserve"> a </w:t>
      </w:r>
      <w:r w:rsidR="00C662EC">
        <w:rPr>
          <w:rFonts w:ascii="Arial" w:eastAsia="Times New Roman" w:hAnsi="Arial" w:cs="Arial"/>
          <w:b/>
          <w:bCs/>
          <w:color w:val="000000"/>
          <w:lang w:eastAsia="cs-CZ"/>
        </w:rPr>
        <w:t>odborníkem na bezpečnost v kyberprostoru R. Kohoutem</w:t>
      </w:r>
      <w:r>
        <w:rPr>
          <w:b/>
          <w:sz w:val="24"/>
          <w:szCs w:val="24"/>
        </w:rPr>
        <w:t xml:space="preserve"> – sekundy </w:t>
      </w:r>
    </w:p>
    <w:p w:rsidR="00217E92" w:rsidRDefault="00217E92" w:rsidP="008B332A">
      <w:pPr>
        <w:rPr>
          <w:rFonts w:ascii="Arial" w:hAnsi="Arial" w:cs="Arial"/>
          <w:color w:val="000000"/>
        </w:rPr>
      </w:pPr>
      <w:r w:rsidRPr="00217E92">
        <w:rPr>
          <w:rFonts w:ascii="Arial" w:hAnsi="Arial" w:cs="Arial"/>
          <w:b/>
          <w:bCs/>
          <w:color w:val="000000"/>
          <w:highlight w:val="yellow"/>
        </w:rPr>
        <w:t>Nehodou to začíná</w:t>
      </w:r>
      <w:r>
        <w:rPr>
          <w:b/>
          <w:sz w:val="24"/>
          <w:szCs w:val="24"/>
        </w:rPr>
        <w:t xml:space="preserve"> (</w:t>
      </w:r>
      <w:r w:rsidRPr="00217E92">
        <w:rPr>
          <w:rFonts w:ascii="Arial" w:hAnsi="Arial" w:cs="Arial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interaktivní preventivně edukační pořad)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</w:rPr>
        <w:t>V6.AB, 2.A; 1.2.</w:t>
      </w:r>
    </w:p>
    <w:p w:rsidR="00217E92" w:rsidRDefault="00217E92" w:rsidP="00217E92">
      <w:pPr>
        <w:rPr>
          <w:b/>
          <w:sz w:val="24"/>
          <w:szCs w:val="24"/>
        </w:rPr>
      </w:pPr>
      <w:r w:rsidRPr="00217E92">
        <w:rPr>
          <w:b/>
          <w:highlight w:val="yellow"/>
        </w:rPr>
        <w:t>Chlast je droga</w:t>
      </w:r>
      <w:r>
        <w:rPr>
          <w:b/>
        </w:rPr>
        <w:t xml:space="preserve"> – přednáška s besedou P. Harazina; 7.2. (tercie, kvarty)</w:t>
      </w:r>
    </w:p>
    <w:p w:rsidR="008B332A" w:rsidRDefault="008B332A" w:rsidP="008B33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 filmů o lidských právech </w:t>
      </w:r>
      <w:r w:rsidRPr="00885B65">
        <w:rPr>
          <w:b/>
          <w:sz w:val="24"/>
          <w:szCs w:val="24"/>
          <w:highlight w:val="yellow"/>
        </w:rPr>
        <w:t>Jeden svět</w:t>
      </w:r>
      <w:r>
        <w:rPr>
          <w:b/>
          <w:sz w:val="24"/>
          <w:szCs w:val="24"/>
        </w:rPr>
        <w:t>, pri</w:t>
      </w:r>
      <w:r w:rsidR="00217E92">
        <w:rPr>
          <w:b/>
          <w:sz w:val="24"/>
          <w:szCs w:val="24"/>
        </w:rPr>
        <w:t>my, sekundy, tercie, kvarty – 26</w:t>
      </w:r>
      <w:r>
        <w:rPr>
          <w:b/>
          <w:sz w:val="24"/>
          <w:szCs w:val="24"/>
        </w:rPr>
        <w:t>.3.</w:t>
      </w:r>
    </w:p>
    <w:p w:rsidR="008B332A" w:rsidRDefault="00217E92" w:rsidP="008B33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Maturitní týden v květnu </w:t>
      </w:r>
      <w:r w:rsidR="008B332A">
        <w:rPr>
          <w:b/>
          <w:sz w:val="24"/>
          <w:szCs w:val="24"/>
        </w:rPr>
        <w:t xml:space="preserve">– primy, prvák </w:t>
      </w:r>
      <w:r w:rsidR="008B332A" w:rsidRPr="00217E92">
        <w:rPr>
          <w:b/>
          <w:sz w:val="24"/>
          <w:szCs w:val="24"/>
          <w:highlight w:val="yellow"/>
        </w:rPr>
        <w:t>sociometrie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217E92">
        <w:rPr>
          <w:rFonts w:ascii="Arial" w:hAnsi="Arial" w:cs="Arial"/>
          <w:b/>
          <w:bCs/>
          <w:color w:val="000000"/>
          <w:highlight w:val="yellow"/>
        </w:rPr>
        <w:t>Výchova ke zdraví</w:t>
      </w:r>
      <w:r>
        <w:rPr>
          <w:rFonts w:ascii="Arial" w:hAnsi="Arial" w:cs="Arial"/>
          <w:b/>
          <w:bCs/>
          <w:color w:val="000000"/>
        </w:rPr>
        <w:t xml:space="preserve"> – druháci pro sekundy a tercie, 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V4.A, V4.B, V5.A, V5.B, 1.A, 2.A </w:t>
      </w:r>
      <w:r w:rsidRPr="00217E92">
        <w:rPr>
          <w:rFonts w:ascii="Arial" w:hAnsi="Arial" w:cs="Arial"/>
          <w:b/>
          <w:bCs/>
          <w:color w:val="000000"/>
          <w:highlight w:val="yellow"/>
        </w:rPr>
        <w:t>Mezipatra</w:t>
      </w:r>
      <w:r>
        <w:rPr>
          <w:rFonts w:ascii="Arial" w:hAnsi="Arial" w:cs="Arial"/>
          <w:b/>
          <w:bCs/>
          <w:color w:val="000000"/>
        </w:rPr>
        <w:t xml:space="preserve"> (</w:t>
      </w:r>
      <w:r w:rsidRPr="004256B7">
        <w:rPr>
          <w:rFonts w:ascii="Calibri" w:hAnsi="Calibri" w:cs="Calibri"/>
          <w:color w:val="000000"/>
        </w:rPr>
        <w:t>beseda na téma přijímání jinakosti (</w:t>
      </w:r>
      <w:r>
        <w:rPr>
          <w:rFonts w:ascii="Calibri" w:hAnsi="Calibri" w:cs="Calibri"/>
          <w:color w:val="000000"/>
        </w:rPr>
        <w:t>LGBTQ+) spojená s projekcí filmu)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V5.A </w:t>
      </w:r>
      <w:r w:rsidRPr="00217E92">
        <w:rPr>
          <w:rFonts w:ascii="Calibri" w:hAnsi="Calibri" w:cs="Calibri"/>
          <w:b/>
          <w:color w:val="000000"/>
          <w:highlight w:val="yellow"/>
        </w:rPr>
        <w:t>Nevypusť duši</w:t>
      </w:r>
      <w:r>
        <w:rPr>
          <w:rFonts w:ascii="Calibri" w:hAnsi="Calibri" w:cs="Calibri"/>
          <w:color w:val="000000"/>
        </w:rPr>
        <w:t xml:space="preserve"> (workshop zaměřený na osvětu, sebepoznání a prevenci v oblasti duševního zdraví a duševních onemocnění)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V5.A, V5.B, 1.A – </w:t>
      </w:r>
      <w:r w:rsidRPr="00217E92">
        <w:rPr>
          <w:rFonts w:ascii="Calibri" w:hAnsi="Calibri" w:cs="Calibri"/>
          <w:b/>
          <w:color w:val="000000"/>
          <w:highlight w:val="yellow"/>
        </w:rPr>
        <w:t>pedagog. psychologie</w:t>
      </w:r>
      <w:r>
        <w:rPr>
          <w:rFonts w:ascii="Calibri" w:hAnsi="Calibri" w:cs="Calibri"/>
          <w:color w:val="000000"/>
        </w:rPr>
        <w:t xml:space="preserve"> s M. Fialovou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V5.B </w:t>
      </w:r>
      <w:r w:rsidRPr="00217E92">
        <w:rPr>
          <w:rFonts w:ascii="Calibri" w:hAnsi="Calibri" w:cs="Calibri"/>
          <w:b/>
          <w:bCs/>
          <w:color w:val="000000"/>
          <w:highlight w:val="yellow"/>
        </w:rPr>
        <w:t>Blázníš? No a!</w:t>
      </w:r>
      <w:r w:rsidRPr="004256B7">
        <w:rPr>
          <w:rFonts w:ascii="Calibri" w:hAnsi="Calibri" w:cs="Calibri"/>
          <w:color w:val="000000"/>
        </w:rPr>
        <w:t xml:space="preserve"> - preventivní a destigmatizační projekt zaměřený na oblast duševního zdraví a nemoci 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V6.A, V6.B, 2.A </w:t>
      </w:r>
      <w:r w:rsidRPr="00217E92">
        <w:rPr>
          <w:rFonts w:ascii="Calibri" w:hAnsi="Calibri" w:cs="Calibri"/>
          <w:b/>
          <w:bCs/>
          <w:color w:val="000000"/>
          <w:highlight w:val="yellow"/>
        </w:rPr>
        <w:t>Zvol si info - Informační záplava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>studenti odhalí své vlastní mýty a miskoncepce, porozumí různým motivacím, proč lidé tvoří a šíří nepravdivé informace, zahrají si simulační hru, po které budou odolnější vůči manipulacím</w:t>
      </w:r>
    </w:p>
    <w:p w:rsidR="00217E92" w:rsidRP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  <w:r>
        <w:rPr>
          <w:rFonts w:ascii="Calibri" w:hAnsi="Calibri" w:cs="Calibri"/>
          <w:color w:val="000000"/>
        </w:rPr>
        <w:t xml:space="preserve">Sexty, septimy, třeťák (výběrově) </w:t>
      </w:r>
      <w:r>
        <w:rPr>
          <w:rFonts w:ascii="Calibri" w:hAnsi="Calibri" w:cs="Calibri"/>
          <w:color w:val="000000"/>
          <w:sz w:val="22"/>
          <w:szCs w:val="22"/>
        </w:rPr>
        <w:t xml:space="preserve">Přednáška s následnou besedou na téma </w:t>
      </w:r>
      <w:r w:rsidRPr="00217E92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Finanční gramotnost, Jak funguje úřad práce, Efektivní učení</w:t>
      </w:r>
    </w:p>
    <w:p w:rsidR="00217E92" w:rsidRDefault="00217E92" w:rsidP="00217E92">
      <w:pPr>
        <w:pStyle w:val="Normlnweb"/>
        <w:numPr>
          <w:ilvl w:val="0"/>
          <w:numId w:val="17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3.6. V3.A, V3.B </w:t>
      </w:r>
      <w:r w:rsidRPr="00217E9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Svět zdraví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 Tuhnicích</w:t>
      </w:r>
    </w:p>
    <w:p w:rsidR="00217E92" w:rsidRPr="00217E92" w:rsidRDefault="00217E92" w:rsidP="00217E92">
      <w:pPr>
        <w:pStyle w:val="Odstavecseseznamem"/>
        <w:rPr>
          <w:b/>
          <w:sz w:val="24"/>
          <w:szCs w:val="24"/>
        </w:rPr>
      </w:pPr>
    </w:p>
    <w:p w:rsidR="008B332A" w:rsidRPr="00C06ECF" w:rsidRDefault="008B332A" w:rsidP="008B332A">
      <w:pPr>
        <w:rPr>
          <w:b/>
          <w:sz w:val="24"/>
          <w:szCs w:val="24"/>
        </w:rPr>
      </w:pPr>
    </w:p>
    <w:p w:rsidR="009C2067" w:rsidRPr="00E41B88" w:rsidRDefault="00BF1516" w:rsidP="00BF1516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b/>
        </w:rPr>
      </w:pPr>
      <w:r w:rsidRPr="0073218C">
        <w:rPr>
          <w:sz w:val="24"/>
          <w:szCs w:val="24"/>
        </w:rPr>
        <w:tab/>
      </w:r>
      <w:r w:rsidR="009C2067" w:rsidRPr="00E41B88">
        <w:rPr>
          <w:b/>
          <w:sz w:val="24"/>
          <w:szCs w:val="24"/>
        </w:rPr>
        <w:t>Vzhledem k</w:t>
      </w:r>
      <w:r w:rsidRPr="00E41B88">
        <w:rPr>
          <w:b/>
          <w:sz w:val="24"/>
          <w:szCs w:val="24"/>
        </w:rPr>
        <w:t xml:space="preserve"> loňskému </w:t>
      </w:r>
      <w:r w:rsidR="0073218C" w:rsidRPr="00E41B88">
        <w:rPr>
          <w:b/>
          <w:sz w:val="24"/>
          <w:szCs w:val="24"/>
        </w:rPr>
        <w:t xml:space="preserve">zjištěnému </w:t>
      </w:r>
      <w:r w:rsidR="009C2067" w:rsidRPr="00E41B88">
        <w:rPr>
          <w:b/>
          <w:sz w:val="24"/>
          <w:szCs w:val="24"/>
        </w:rPr>
        <w:t xml:space="preserve">výskytu omamných látek na škole se chceme více zaměřit na drogovou prevenci (nejen u žáků, ale i </w:t>
      </w:r>
      <w:r w:rsidRPr="00E41B88">
        <w:rPr>
          <w:b/>
          <w:sz w:val="24"/>
          <w:szCs w:val="24"/>
        </w:rPr>
        <w:t xml:space="preserve">v podobě přednášek pro pedagogy a </w:t>
      </w:r>
      <w:r w:rsidRPr="00E41B88">
        <w:rPr>
          <w:b/>
          <w:sz w:val="24"/>
          <w:szCs w:val="24"/>
        </w:rPr>
        <w:lastRenderedPageBreak/>
        <w:t xml:space="preserve">rodiče) a duševní zdraví obecně. </w:t>
      </w:r>
      <w:r w:rsidR="008B332A">
        <w:rPr>
          <w:b/>
          <w:sz w:val="24"/>
          <w:szCs w:val="24"/>
        </w:rPr>
        <w:t>Pokračujeme tedy</w:t>
      </w:r>
      <w:r w:rsidRPr="00E41B88">
        <w:rPr>
          <w:b/>
          <w:sz w:val="24"/>
          <w:szCs w:val="24"/>
        </w:rPr>
        <w:t xml:space="preserve"> za tímto účelem  </w:t>
      </w:r>
      <w:r w:rsidR="008B332A">
        <w:rPr>
          <w:b/>
          <w:sz w:val="24"/>
          <w:szCs w:val="24"/>
        </w:rPr>
        <w:t>ve</w:t>
      </w:r>
      <w:r w:rsidRPr="00E41B88">
        <w:rPr>
          <w:b/>
          <w:sz w:val="24"/>
          <w:szCs w:val="24"/>
        </w:rPr>
        <w:t xml:space="preserve"> spolupráci s Fokus Praha z.ú.</w:t>
      </w:r>
      <w:r w:rsidR="00217E92">
        <w:rPr>
          <w:b/>
          <w:sz w:val="24"/>
          <w:szCs w:val="24"/>
        </w:rPr>
        <w:t xml:space="preserve"> Karlovarský kraj se rovněž v této oblasti více zapojil a vypsal dotační program na podporu duševního zdraví (na tento školní rok máme objednaný workshop Nevypusť duši a Mapa duševního zdraví pro maturanty).</w:t>
      </w:r>
    </w:p>
    <w:p w:rsidR="009C2067" w:rsidRPr="00E41B88" w:rsidRDefault="009C2067" w:rsidP="009C2067">
      <w:pPr>
        <w:pStyle w:val="Odstavecseseznamem"/>
        <w:rPr>
          <w:rFonts w:ascii="Times New Roman" w:hAnsi="Times New Roman" w:cs="Times New Roman"/>
          <w:b/>
        </w:rPr>
      </w:pPr>
    </w:p>
    <w:p w:rsidR="0073218C" w:rsidRDefault="00BF1516" w:rsidP="00BF1516">
      <w:pPr>
        <w:pStyle w:val="Zkladntext9"/>
        <w:shd w:val="clear" w:color="auto" w:fill="auto"/>
        <w:tabs>
          <w:tab w:val="left" w:pos="27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rFonts w:eastAsiaTheme="minorHAnsi"/>
          <w:sz w:val="22"/>
          <w:szCs w:val="22"/>
        </w:rPr>
        <w:tab/>
      </w:r>
      <w:r w:rsidR="00EB1611" w:rsidRPr="00291074">
        <w:rPr>
          <w:sz w:val="24"/>
          <w:szCs w:val="24"/>
        </w:rPr>
        <w:t xml:space="preserve">Samozřejmostí je </w:t>
      </w:r>
      <w:r w:rsidR="00EB1611" w:rsidRPr="00291074">
        <w:rPr>
          <w:b/>
          <w:sz w:val="24"/>
          <w:szCs w:val="24"/>
        </w:rPr>
        <w:t>kontinuální vzdělávání</w:t>
      </w:r>
      <w:r w:rsidR="00EB1611" w:rsidRPr="00291074">
        <w:rPr>
          <w:sz w:val="24"/>
          <w:szCs w:val="24"/>
        </w:rPr>
        <w:t xml:space="preserve"> pedagogů v jejich oborech; za žádoucí považujeme školení třídních učitelů a systémové zavedení </w:t>
      </w:r>
      <w:r w:rsidR="00EB1611" w:rsidRPr="00291074">
        <w:rPr>
          <w:b/>
          <w:sz w:val="24"/>
          <w:szCs w:val="24"/>
        </w:rPr>
        <w:t>třídnických hodin</w:t>
      </w:r>
      <w:r w:rsidR="00EB1611" w:rsidRPr="00291074">
        <w:rPr>
          <w:sz w:val="24"/>
          <w:szCs w:val="24"/>
        </w:rPr>
        <w:t xml:space="preserve"> minimálně 1x měsíčně (v </w:t>
      </w:r>
      <w:r w:rsidR="00D866BB" w:rsidRPr="00291074">
        <w:rPr>
          <w:sz w:val="24"/>
          <w:szCs w:val="24"/>
        </w:rPr>
        <w:t>současné době toto funguje pouze v primách</w:t>
      </w:r>
      <w:bookmarkStart w:id="2" w:name="_GoBack"/>
      <w:bookmarkEnd w:id="2"/>
      <w:r w:rsidR="00022768" w:rsidRPr="00291074">
        <w:rPr>
          <w:sz w:val="24"/>
          <w:szCs w:val="24"/>
        </w:rPr>
        <w:t>)</w:t>
      </w:r>
      <w:r w:rsidR="0073218C">
        <w:rPr>
          <w:sz w:val="24"/>
          <w:szCs w:val="24"/>
        </w:rPr>
        <w:t>.</w:t>
      </w:r>
    </w:p>
    <w:p w:rsidR="00022768" w:rsidRPr="0073218C" w:rsidRDefault="0073218C" w:rsidP="007321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A21626" w:rsidRPr="00291074" w:rsidRDefault="00A21626" w:rsidP="00022768">
      <w:pPr>
        <w:pStyle w:val="Zkladntext9"/>
        <w:shd w:val="clear" w:color="auto" w:fill="auto"/>
        <w:tabs>
          <w:tab w:val="left" w:pos="274"/>
        </w:tabs>
        <w:spacing w:after="0" w:line="360" w:lineRule="auto"/>
        <w:ind w:left="708" w:firstLine="0"/>
        <w:jc w:val="both"/>
        <w:rPr>
          <w:sz w:val="24"/>
          <w:szCs w:val="24"/>
        </w:rPr>
      </w:pPr>
      <w:r w:rsidRPr="00291074">
        <w:rPr>
          <w:b/>
          <w:bCs/>
          <w:u w:val="single"/>
        </w:rPr>
        <w:lastRenderedPageBreak/>
        <w:t xml:space="preserve">PŘÍLOHA 1: Školní program proti šikanování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A21626" w:rsidRPr="00291074" w:rsidRDefault="00A21626" w:rsidP="00B246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 xml:space="preserve">Vytváření školního programu proti šikanování je dlouhodobý a trvalý proces. Určují ho dva znaky – celoškolní rozměr a zaměření na specifickou prevenci. Aby škola žáky účinně chránila před šikanováním, zapojí všechny pedagogické pracovníky. Zaměření na specifickou prevenci vypovídá, že se program věnuje výhradně řešení šikany, a to prostřednictvím specifické primární prevence a prevence sekundární. </w:t>
      </w:r>
    </w:p>
    <w:p w:rsidR="00A21626" w:rsidRPr="00291074" w:rsidRDefault="00A21626" w:rsidP="00B246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 xml:space="preserve">Obecná struktura 13 komponent ve školním programu proti šikanování má </w:t>
      </w:r>
      <w:r w:rsidRPr="00291074">
        <w:rPr>
          <w:rFonts w:ascii="Times New Roman" w:hAnsi="Times New Roman" w:cs="Times New Roman"/>
          <w:b/>
          <w:i/>
        </w:rPr>
        <w:t>univerzální charakter a lze ji použít jako jednotící princip i pro ostatní rizikové chování</w:t>
      </w:r>
      <w:r w:rsidRPr="00291074">
        <w:rPr>
          <w:rFonts w:ascii="Times New Roman" w:hAnsi="Times New Roman" w:cs="Times New Roman"/>
        </w:rPr>
        <w:t xml:space="preserve">, a tak vytvořit integrovaný, ucelený preventivní program školy.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 xml:space="preserve">Školní program proti šikanování má 13 komponent (hlavních součástí):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1. zmapování situace – analýza a evaluace (před a po zavedení programu či opatření a také v jeho průběhu);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2. motivování pedagogů pro změnu;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3. společné vzdělávání a supervize všech pedagogů;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>4. užší realizační tým (zástupce vedení - nejlépe ředitel, zástupci tří</w:t>
      </w:r>
      <w:r w:rsidR="00901A09" w:rsidRPr="00291074">
        <w:rPr>
          <w:rFonts w:ascii="Times New Roman" w:hAnsi="Times New Roman" w:cs="Times New Roman"/>
          <w:b/>
        </w:rPr>
        <w:t>dních učitelů z 1. a 2. stupně</w:t>
      </w:r>
      <w:r w:rsidRPr="00291074">
        <w:rPr>
          <w:rFonts w:ascii="Times New Roman" w:hAnsi="Times New Roman" w:cs="Times New Roman"/>
          <w:b/>
        </w:rPr>
        <w:t xml:space="preserve">, školní metodik prevence, výchovný poradce, školní psycholog atd.);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5. společný postup při řešení šikanování; </w:t>
      </w:r>
    </w:p>
    <w:p w:rsidR="00A21626" w:rsidRPr="00291074" w:rsidRDefault="00901A09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>6. primární prevence v třídnický</w:t>
      </w:r>
      <w:r w:rsidR="00A21626" w:rsidRPr="00291074">
        <w:rPr>
          <w:rFonts w:ascii="Times New Roman" w:hAnsi="Times New Roman" w:cs="Times New Roman"/>
          <w:b/>
        </w:rPr>
        <w:t xml:space="preserve">ch hodinách;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7. primární prevence ve výuce;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8. primární prevence ve školních i mimoškolních programech mimo vyučování;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9. ochranný režim (školní řád, dohledy učitelů);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10. spolupráce s rodiči (vhodný způsob seznámení s prevencí a řešením šikany ve škole, například na webových stránkách, pomocí informativního dopisu a při třídních schůzkách);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11. školní poradenské služby; </w:t>
      </w:r>
    </w:p>
    <w:p w:rsidR="00A21626" w:rsidRPr="00291074" w:rsidRDefault="00A21626" w:rsidP="00B24622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12. spolupráce se specializovanými zařízeními;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291074">
        <w:rPr>
          <w:rFonts w:ascii="Times New Roman" w:hAnsi="Times New Roman" w:cs="Times New Roman"/>
          <w:b/>
        </w:rPr>
        <w:t xml:space="preserve">13. vztahy se školami v okolí (domluva ředitelů na spolupráci při řešení šikany, kdy se jí účastní žáci z různých škol).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21626" w:rsidRPr="00291074" w:rsidRDefault="00A21626" w:rsidP="00B246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  <w:b/>
          <w:bCs/>
        </w:rPr>
        <w:t xml:space="preserve">Informace pro rodiče o školním programu proti šikanování </w:t>
      </w:r>
    </w:p>
    <w:p w:rsidR="00A21626" w:rsidRPr="00291074" w:rsidRDefault="00A21626" w:rsidP="00B246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lastRenderedPageBreak/>
        <w:t xml:space="preserve">Vážení rodiče,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 xml:space="preserve">naše škola je příznivě hodnocena jak rodičovskou veřejností, tak i Českou školní inspekcí. Velmi si toho vážíme. Nicméně i ta nejlepší škola není zcela imunní proti výskytu šikanování. Proto chceme být připraveni zachytit případné ubližování silnějších slabším hned v počátku a účinně takové bezpráví zastavit. S tímto záměrem jsme vytvořili program proti šikanování. </w:t>
      </w:r>
      <w:r w:rsidRPr="00291074">
        <w:rPr>
          <w:rFonts w:ascii="Times New Roman" w:hAnsi="Times New Roman" w:cs="Times New Roman"/>
          <w:b/>
          <w:bCs/>
        </w:rPr>
        <w:t xml:space="preserve">Jeho důležitou součástí je spolupráce nás pedagogů s Vámi - rodiči. Prosíme Vás proto o pomoc. Kdybyste měli podezření či dokonce jistotu, že je Vašemu dítěti ubližováno, bezprostředně se na nás obraťte (na třídního učitele, školního metodika prevence či ředitele školy). </w:t>
      </w:r>
      <w:r w:rsidRPr="00291074">
        <w:rPr>
          <w:rFonts w:ascii="Times New Roman" w:hAnsi="Times New Roman" w:cs="Times New Roman"/>
        </w:rPr>
        <w:t xml:space="preserve">Využít lze také naši e-schránku důvěry, která je k dispozici na webových stránkách školy. </w:t>
      </w:r>
      <w:r w:rsidRPr="00291074">
        <w:rPr>
          <w:rFonts w:ascii="Times New Roman" w:hAnsi="Times New Roman" w:cs="Times New Roman"/>
          <w:b/>
          <w:bCs/>
        </w:rPr>
        <w:t xml:space="preserve">Vaši informaci budeme brát velmi vážně a situaci budeme odborně a bezpečně řešit.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91074">
        <w:rPr>
          <w:rFonts w:ascii="Times New Roman" w:hAnsi="Times New Roman" w:cs="Times New Roman"/>
        </w:rPr>
        <w:t xml:space="preserve">Zdroj: Kolář, 2011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622" w:rsidRPr="00291074" w:rsidRDefault="00B24622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87E27" w:rsidRPr="00291074" w:rsidRDefault="00B87E27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91074">
        <w:rPr>
          <w:rFonts w:ascii="Times New Roman" w:hAnsi="Times New Roman" w:cs="Times New Roman"/>
          <w:b/>
          <w:bCs/>
          <w:u w:val="single"/>
        </w:rPr>
        <w:lastRenderedPageBreak/>
        <w:t xml:space="preserve">PŘÍLOHA 2: Postupy pro vyšetření a řešení šikany </w:t>
      </w:r>
    </w:p>
    <w:p w:rsidR="00A21626" w:rsidRPr="00291074" w:rsidRDefault="00A21626" w:rsidP="00B246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4"/>
        <w:gridCol w:w="4404"/>
      </w:tblGrid>
      <w:tr w:rsidR="00A21626" w:rsidRPr="00291074" w:rsidTr="00E7123A">
        <w:trPr>
          <w:trHeight w:val="244"/>
        </w:trPr>
        <w:tc>
          <w:tcPr>
            <w:tcW w:w="4404" w:type="dxa"/>
          </w:tcPr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  <w:b/>
                <w:bCs/>
              </w:rPr>
              <w:t xml:space="preserve">První pomoc při počáteční šikaně: </w:t>
            </w:r>
          </w:p>
        </w:tc>
        <w:tc>
          <w:tcPr>
            <w:tcW w:w="4404" w:type="dxa"/>
          </w:tcPr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074">
              <w:rPr>
                <w:rFonts w:ascii="Times New Roman" w:hAnsi="Times New Roman" w:cs="Times New Roman"/>
                <w:b/>
                <w:bCs/>
              </w:rPr>
              <w:t xml:space="preserve">Krizový scénář pro výbuch skupinového násilí při pokročilé šikaně: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626" w:rsidRPr="00291074" w:rsidTr="00E7123A">
        <w:trPr>
          <w:trHeight w:val="3608"/>
        </w:trPr>
        <w:tc>
          <w:tcPr>
            <w:tcW w:w="4404" w:type="dxa"/>
          </w:tcPr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1. odhad závažnosti a formy šikany;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2. rozhovor s těmi, kteří na šikanování upozornili, a s oběťmi;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3. nalezení vhodných svědků;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4. individuální rozhovory se svědky (nepřípustné je společné vyšetřování agresorů a svědků a konfrontace oběti s agresory);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5. ochrana oběti;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6. předběžné vyhodnocení a volba ze dvou typů rozhovoru: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a) rozhovor s oběťmi a rozhovor s agresory (směřování k metodě usmíření);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b) rozhovor s agresory (směřování k metodě vnějšího nátlaku);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7. realizace vhodné metody: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a) metoda usmíření;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lastRenderedPageBreak/>
              <w:t xml:space="preserve">b) metoda vnějšího nátlaku (výchovný pohovor nebo výchovná komise s agresorem a jeho rodiči);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8. třídnická hodina: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a) efekt metody usmíření;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b) oznámení potrestání agresorů;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9. rozhovor s rodiči oběti;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10. třídní schůzka;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11. práce s celou třídou.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07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A. První (alarmující) kroky pomoci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1. zvládnutí vlastního šoku – bleskový odhad závažnosti a formy šikany;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2. bezprostřední záchrana oběti, zastavení skupinového násilí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0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B. Příprava podmínek pro vyšetřování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3. zalarmováni pedagogů na poschodí a informování vedení školy;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4. zabránění domluvě na křivé skupinové výpovědi;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5. pokračující pomoc oběti (přivolání lékaře);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6. oznámení na policii, paralelně – navázání kontaktu se specialistou na šikanování, informace rodičům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0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C. Vyšetřování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901A09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7. </w:t>
            </w:r>
            <w:r w:rsidR="00A21626" w:rsidRPr="00291074">
              <w:rPr>
                <w:rFonts w:ascii="Times New Roman" w:hAnsi="Times New Roman" w:cs="Times New Roman"/>
              </w:rPr>
              <w:t xml:space="preserve">rozhovor s obětí a informátory;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8. nalezení nejslabších článků, nespolupracujících svědků;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9. individuální, případně konfrontační rozhovory se svědky;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10. rozhovor s agresory, případně konfrontace mezi agresory, není vhodné konfrontovat agresora (agresory) s obětí (oběťmi)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D. Náprava </w:t>
            </w:r>
          </w:p>
          <w:p w:rsidR="00A21626" w:rsidRPr="00291074" w:rsidRDefault="00A21626" w:rsidP="00B2462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074">
              <w:rPr>
                <w:rFonts w:ascii="Times New Roman" w:hAnsi="Times New Roman" w:cs="Times New Roman"/>
              </w:rPr>
              <w:t xml:space="preserve">11. metoda vnějšího nátlaku a změna konstelace skupiny. </w:t>
            </w:r>
          </w:p>
        </w:tc>
      </w:tr>
    </w:tbl>
    <w:p w:rsidR="000D69F7" w:rsidRPr="00291074" w:rsidRDefault="000D69F7" w:rsidP="00B24622">
      <w:pPr>
        <w:spacing w:line="360" w:lineRule="auto"/>
        <w:jc w:val="both"/>
        <w:rPr>
          <w:rFonts w:ascii="Times New Roman" w:hAnsi="Times New Roman" w:cs="Times New Roman"/>
          <w:color w:val="FF0000"/>
          <w:sz w:val="2"/>
          <w:szCs w:val="2"/>
        </w:rPr>
        <w:sectPr w:rsidR="000D69F7" w:rsidRPr="00291074" w:rsidSect="00C42A1E">
          <w:footerReference w:type="even" r:id="rId30"/>
          <w:footerReference w:type="default" r:id="rId31"/>
          <w:headerReference w:type="first" r:id="rId32"/>
          <w:pgSz w:w="11900" w:h="16840"/>
          <w:pgMar w:top="2425" w:right="1441" w:bottom="1340" w:left="1224" w:header="0" w:footer="3" w:gutter="0"/>
          <w:pgNumType w:start="0"/>
          <w:cols w:space="720"/>
          <w:noEndnote/>
          <w:titlePg/>
          <w:docGrid w:linePitch="360"/>
        </w:sectPr>
      </w:pPr>
    </w:p>
    <w:p w:rsidR="00A21626" w:rsidRPr="00291074" w:rsidRDefault="00A21626" w:rsidP="00A21626">
      <w:pPr>
        <w:framePr w:w="9221" w:wrap="notBeside" w:vAnchor="text" w:hAnchor="page" w:x="1336" w:y="-261"/>
        <w:jc w:val="both"/>
        <w:rPr>
          <w:rFonts w:ascii="Times New Roman" w:hAnsi="Times New Roman" w:cs="Times New Roman"/>
          <w:sz w:val="24"/>
          <w:szCs w:val="24"/>
        </w:rPr>
      </w:pPr>
    </w:p>
    <w:sectPr w:rsidR="00A21626" w:rsidRPr="00291074" w:rsidSect="00C42A1E"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3D" w:rsidRDefault="0094193D" w:rsidP="006A5979">
      <w:pPr>
        <w:spacing w:after="0" w:line="240" w:lineRule="auto"/>
      </w:pPr>
      <w:r>
        <w:separator/>
      </w:r>
    </w:p>
  </w:endnote>
  <w:endnote w:type="continuationSeparator" w:id="0">
    <w:p w:rsidR="0094193D" w:rsidRDefault="0094193D" w:rsidP="006A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Pr="00C42A1E" w:rsidRDefault="00B836EE">
    <w:pPr>
      <w:rPr>
        <w:sz w:val="12"/>
        <w:szCs w:val="2"/>
      </w:rPr>
    </w:pPr>
    <w:r w:rsidRPr="00C42A1E">
      <w:rPr>
        <w:noProof/>
        <w:sz w:val="40"/>
        <w:lang w:eastAsia="cs-CZ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99095BC" wp14:editId="7ACD1FB7">
              <wp:simplePos x="0" y="0"/>
              <wp:positionH relativeFrom="page">
                <wp:posOffset>6428740</wp:posOffset>
              </wp:positionH>
              <wp:positionV relativeFrom="page">
                <wp:posOffset>10285095</wp:posOffset>
              </wp:positionV>
              <wp:extent cx="128270" cy="103505"/>
              <wp:effectExtent l="0" t="0" r="0" b="317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EE" w:rsidRDefault="00B836E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4817"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t>18</w:t>
                          </w:r>
                          <w:r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095B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06.2pt;margin-top:809.85pt;width:10.1pt;height:8.1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KVqAIAAKc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" filled="f" stroked="f">
              <v:textbox style="mso-fit-shape-to-text:t" inset="0,0,0,0">
                <w:txbxContent>
                  <w:p w:rsidR="00B836EE" w:rsidRDefault="00B836E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4817">
                      <w:rPr>
                        <w:rStyle w:val="ZhlavneboZpatTimesNewRoman11ptNetun"/>
                        <w:rFonts w:eastAsia="Arial"/>
                        <w:noProof/>
                      </w:rPr>
                      <w:t>18</w:t>
                    </w:r>
                    <w:r>
                      <w:rPr>
                        <w:rStyle w:val="ZhlavneboZpatTimesNewRoman11ptNetun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366227"/>
      <w:docPartObj>
        <w:docPartGallery w:val="Page Numbers (Bottom of Page)"/>
        <w:docPartUnique/>
      </w:docPartObj>
    </w:sdtPr>
    <w:sdtEndPr/>
    <w:sdtContent>
      <w:p w:rsidR="00B836EE" w:rsidRDefault="00B836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63">
          <w:rPr>
            <w:noProof/>
          </w:rPr>
          <w:t>15</w:t>
        </w:r>
        <w:r>
          <w:fldChar w:fldCharType="end"/>
        </w:r>
      </w:p>
    </w:sdtContent>
  </w:sdt>
  <w:p w:rsidR="00B836EE" w:rsidRDefault="00B836E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Default="00B836EE">
    <w:pPr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6428740</wp:posOffset>
              </wp:positionH>
              <wp:positionV relativeFrom="page">
                <wp:posOffset>10285095</wp:posOffset>
              </wp:positionV>
              <wp:extent cx="128270" cy="103505"/>
              <wp:effectExtent l="0" t="0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EE" w:rsidRDefault="00B836E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75F8"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2pt;margin-top:809.85pt;width:10.1pt;height:8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+7qwIAAK0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" filled="f" stroked="f">
              <v:textbox style="mso-fit-shape-to-text:t" inset="0,0,0,0">
                <w:txbxContent>
                  <w:p w:rsidR="00B836EE" w:rsidRDefault="00B836E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75F8">
                      <w:rPr>
                        <w:rStyle w:val="ZhlavneboZpatTimesNewRoman11ptNetun"/>
                        <w:rFonts w:eastAsia="Arial"/>
                        <w:noProof/>
                      </w:rPr>
                      <w:t>6</w:t>
                    </w:r>
                    <w:r>
                      <w:rPr>
                        <w:rStyle w:val="ZhlavneboZpatTimesNewRoman11ptNetun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Default="00B836EE">
    <w:pPr>
      <w:pStyle w:val="Zpat"/>
      <w:jc w:val="center"/>
    </w:pPr>
  </w:p>
  <w:p w:rsidR="00B836EE" w:rsidRPr="008777AA" w:rsidRDefault="00B836EE" w:rsidP="004704D7">
    <w:pPr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Default="00B836EE">
    <w:pPr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6554470</wp:posOffset>
              </wp:positionH>
              <wp:positionV relativeFrom="page">
                <wp:posOffset>9992360</wp:posOffset>
              </wp:positionV>
              <wp:extent cx="57785" cy="103505"/>
              <wp:effectExtent l="1270" t="635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EE" w:rsidRDefault="00B836E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3B7C"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TimesNewRoman11ptNetun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16.1pt;margin-top:786.8pt;width:4.55pt;height:8.1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" filled="f" stroked="f">
              <v:textbox style="mso-fit-shape-to-text:t" inset="0,0,0,0">
                <w:txbxContent>
                  <w:p w:rsidR="00B836EE" w:rsidRDefault="00B836E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33B7C">
                      <w:rPr>
                        <w:rStyle w:val="ZhlavneboZpatTimesNewRoman11ptNetun"/>
                        <w:rFonts w:eastAsia="Arial"/>
                        <w:noProof/>
                      </w:rPr>
                      <w:t>1</w:t>
                    </w:r>
                    <w:r>
                      <w:rPr>
                        <w:rStyle w:val="ZhlavneboZpatTimesNewRoman11ptNetun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3D" w:rsidRDefault="0094193D" w:rsidP="006A5979">
      <w:pPr>
        <w:spacing w:after="0" w:line="240" w:lineRule="auto"/>
      </w:pPr>
      <w:r>
        <w:separator/>
      </w:r>
    </w:p>
  </w:footnote>
  <w:footnote w:type="continuationSeparator" w:id="0">
    <w:p w:rsidR="0094193D" w:rsidRDefault="0094193D" w:rsidP="006A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Default="00B836EE">
    <w:pPr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640715</wp:posOffset>
              </wp:positionV>
              <wp:extent cx="3691255" cy="153035"/>
              <wp:effectExtent l="1905" t="2540" r="254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2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EE" w:rsidRDefault="00B836EE">
                          <w:pPr>
                            <w:pStyle w:val="ZhlavneboZpat0"/>
                            <w:shd w:val="clear" w:color="auto" w:fill="auto"/>
                            <w:tabs>
                              <w:tab w:val="right" w:pos="581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68.4pt;margin-top:50.45pt;width:290.65pt;height:12.0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OrsgIAALE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" filled="f" stroked="f">
              <v:textbox style="mso-fit-shape-to-text:t" inset="0,0,0,0">
                <w:txbxContent>
                  <w:p w:rsidR="00B836EE" w:rsidRDefault="00B836EE">
                    <w:pPr>
                      <w:pStyle w:val="ZhlavneboZpat0"/>
                      <w:shd w:val="clear" w:color="auto" w:fill="auto"/>
                      <w:tabs>
                        <w:tab w:val="right" w:pos="581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EE" w:rsidRDefault="00B836EE">
    <w:pPr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570865</wp:posOffset>
              </wp:positionV>
              <wp:extent cx="4175760" cy="1765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EE" w:rsidRDefault="00B836E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</w:rPr>
                            <w:t xml:space="preserve">3. </w:t>
                          </w:r>
                          <w:r>
                            <w:rPr>
                              <w:rStyle w:val="ZhlavneboZpatMalpsmena"/>
                            </w:rPr>
                            <w:t xml:space="preserve">Stanovení obecných cílů </w:t>
                          </w:r>
                          <w:r>
                            <w:rPr>
                              <w:rStyle w:val="ZhlavneboZpat12pt"/>
                            </w:rPr>
                            <w:t xml:space="preserve">MPP </w:t>
                          </w:r>
                          <w:r>
                            <w:rPr>
                              <w:rStyle w:val="ZhlavneboZpatMalpsmena"/>
                            </w:rPr>
                            <w:t>pro jednotlivé pracovníky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4.7pt;margin-top:44.95pt;width:328.8pt;height:13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" filled="f" stroked="f">
              <v:textbox style="mso-fit-shape-to-text:t" inset="0,0,0,0">
                <w:txbxContent>
                  <w:p w:rsidR="00B836EE" w:rsidRDefault="00B836E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</w:rPr>
                      <w:t xml:space="preserve">3. </w:t>
                    </w:r>
                    <w:r>
                      <w:rPr>
                        <w:rStyle w:val="ZhlavneboZpatMalpsmena"/>
                      </w:rPr>
                      <w:t xml:space="preserve">Stanovení obecných cílů </w:t>
                    </w:r>
                    <w:r>
                      <w:rPr>
                        <w:rStyle w:val="ZhlavneboZpat12pt"/>
                      </w:rPr>
                      <w:t xml:space="preserve">MPP </w:t>
                    </w:r>
                    <w:r>
                      <w:rPr>
                        <w:rStyle w:val="ZhlavneboZpatMalpsmena"/>
                      </w:rPr>
                      <w:t>pro jednotlivé pracovníky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4F1"/>
    <w:multiLevelType w:val="hybridMultilevel"/>
    <w:tmpl w:val="B3CE70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865FC"/>
    <w:multiLevelType w:val="hybridMultilevel"/>
    <w:tmpl w:val="8D903FFC"/>
    <w:lvl w:ilvl="0" w:tplc="040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2F45252"/>
    <w:multiLevelType w:val="multilevel"/>
    <w:tmpl w:val="E536C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19429D"/>
    <w:multiLevelType w:val="hybridMultilevel"/>
    <w:tmpl w:val="6074989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02386"/>
    <w:multiLevelType w:val="multilevel"/>
    <w:tmpl w:val="EB06E7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67DE5"/>
    <w:multiLevelType w:val="multilevel"/>
    <w:tmpl w:val="3ACE72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12E25"/>
    <w:multiLevelType w:val="hybridMultilevel"/>
    <w:tmpl w:val="EEF48DA2"/>
    <w:lvl w:ilvl="0" w:tplc="040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C8667DA"/>
    <w:multiLevelType w:val="multilevel"/>
    <w:tmpl w:val="E6D07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36CA1"/>
    <w:multiLevelType w:val="hybridMultilevel"/>
    <w:tmpl w:val="6E5AEED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6AD7927"/>
    <w:multiLevelType w:val="hybridMultilevel"/>
    <w:tmpl w:val="E494A7D6"/>
    <w:lvl w:ilvl="0" w:tplc="7BCCA48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09AB"/>
    <w:multiLevelType w:val="multilevel"/>
    <w:tmpl w:val="11EE35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BF399E"/>
    <w:multiLevelType w:val="hybridMultilevel"/>
    <w:tmpl w:val="815C1F00"/>
    <w:lvl w:ilvl="0" w:tplc="1390DC9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34DD493E"/>
    <w:multiLevelType w:val="hybridMultilevel"/>
    <w:tmpl w:val="1B9C8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3FC4"/>
    <w:multiLevelType w:val="hybridMultilevel"/>
    <w:tmpl w:val="8C0E7510"/>
    <w:lvl w:ilvl="0" w:tplc="E27C3632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9094B04"/>
    <w:multiLevelType w:val="hybridMultilevel"/>
    <w:tmpl w:val="E7AEB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52C15"/>
    <w:multiLevelType w:val="multilevel"/>
    <w:tmpl w:val="67744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D3F67"/>
    <w:multiLevelType w:val="multilevel"/>
    <w:tmpl w:val="990E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AE7FDB"/>
    <w:multiLevelType w:val="multilevel"/>
    <w:tmpl w:val="984E57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2D0A1B"/>
    <w:multiLevelType w:val="hybridMultilevel"/>
    <w:tmpl w:val="AA1A2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5FF7"/>
    <w:multiLevelType w:val="hybridMultilevel"/>
    <w:tmpl w:val="AB207C88"/>
    <w:lvl w:ilvl="0" w:tplc="040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4F6D4738"/>
    <w:multiLevelType w:val="hybridMultilevel"/>
    <w:tmpl w:val="5CC0B3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191F33"/>
    <w:multiLevelType w:val="hybridMultilevel"/>
    <w:tmpl w:val="4E10340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462F1"/>
    <w:multiLevelType w:val="multilevel"/>
    <w:tmpl w:val="1EAAD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5E6984"/>
    <w:multiLevelType w:val="multilevel"/>
    <w:tmpl w:val="9B80EC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A163BD"/>
    <w:multiLevelType w:val="hybridMultilevel"/>
    <w:tmpl w:val="6EFE5E0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D56486"/>
    <w:multiLevelType w:val="hybridMultilevel"/>
    <w:tmpl w:val="63FC1B2A"/>
    <w:lvl w:ilvl="0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6" w15:restartNumberingAfterBreak="0">
    <w:nsid w:val="6072525D"/>
    <w:multiLevelType w:val="multilevel"/>
    <w:tmpl w:val="05946E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0C00BF"/>
    <w:multiLevelType w:val="hybridMultilevel"/>
    <w:tmpl w:val="9F7CC0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E6432F"/>
    <w:multiLevelType w:val="multilevel"/>
    <w:tmpl w:val="0CAC94B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start w:val="1"/>
      <w:numFmt w:val="bullet"/>
      <w:lvlText w:val=""/>
      <w:lvlJc w:val="left"/>
      <w:rPr>
        <w:rFonts w:ascii="Wingdings" w:hAnsi="Wingdings" w:hint="default"/>
      </w:rPr>
    </w:lvl>
    <w:lvl w:ilvl="4">
      <w:start w:val="1"/>
      <w:numFmt w:val="bullet"/>
      <w:lvlText w:val=""/>
      <w:lvlJc w:val="left"/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D8459D"/>
    <w:multiLevelType w:val="hybridMultilevel"/>
    <w:tmpl w:val="DCBCDB6C"/>
    <w:lvl w:ilvl="0" w:tplc="0C9CF800">
      <w:start w:val="6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45B1A"/>
    <w:multiLevelType w:val="hybridMultilevel"/>
    <w:tmpl w:val="567C35C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351266"/>
    <w:multiLevelType w:val="multilevel"/>
    <w:tmpl w:val="612E7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DF3598B"/>
    <w:multiLevelType w:val="hybridMultilevel"/>
    <w:tmpl w:val="C14CF8B8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 w15:restartNumberingAfterBreak="0">
    <w:nsid w:val="6EA90C53"/>
    <w:multiLevelType w:val="hybridMultilevel"/>
    <w:tmpl w:val="E75C5BB6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74F64E7B"/>
    <w:multiLevelType w:val="hybridMultilevel"/>
    <w:tmpl w:val="572E1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1CE3"/>
    <w:multiLevelType w:val="hybridMultilevel"/>
    <w:tmpl w:val="B0EA7E6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F1215"/>
    <w:multiLevelType w:val="hybridMultilevel"/>
    <w:tmpl w:val="BE764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09D1"/>
    <w:multiLevelType w:val="hybridMultilevel"/>
    <w:tmpl w:val="9DFA18F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5"/>
  </w:num>
  <w:num w:numId="12">
    <w:abstractNumId w:val="26"/>
  </w:num>
  <w:num w:numId="13">
    <w:abstractNumId w:val="22"/>
  </w:num>
  <w:num w:numId="14">
    <w:abstractNumId w:val="17"/>
  </w:num>
  <w:num w:numId="15">
    <w:abstractNumId w:val="31"/>
  </w:num>
  <w:num w:numId="16">
    <w:abstractNumId w:val="2"/>
  </w:num>
  <w:num w:numId="17">
    <w:abstractNumId w:val="9"/>
  </w:num>
  <w:num w:numId="18">
    <w:abstractNumId w:val="30"/>
  </w:num>
  <w:num w:numId="19">
    <w:abstractNumId w:val="3"/>
  </w:num>
  <w:num w:numId="20">
    <w:abstractNumId w:val="34"/>
  </w:num>
  <w:num w:numId="21">
    <w:abstractNumId w:val="16"/>
  </w:num>
  <w:num w:numId="22">
    <w:abstractNumId w:val="35"/>
  </w:num>
  <w:num w:numId="23">
    <w:abstractNumId w:val="19"/>
  </w:num>
  <w:num w:numId="24">
    <w:abstractNumId w:val="1"/>
  </w:num>
  <w:num w:numId="25">
    <w:abstractNumId w:val="20"/>
  </w:num>
  <w:num w:numId="26">
    <w:abstractNumId w:val="27"/>
  </w:num>
  <w:num w:numId="27">
    <w:abstractNumId w:val="33"/>
  </w:num>
  <w:num w:numId="28">
    <w:abstractNumId w:val="25"/>
  </w:num>
  <w:num w:numId="29">
    <w:abstractNumId w:val="18"/>
  </w:num>
  <w:num w:numId="30">
    <w:abstractNumId w:val="32"/>
  </w:num>
  <w:num w:numId="31">
    <w:abstractNumId w:val="8"/>
  </w:num>
  <w:num w:numId="32">
    <w:abstractNumId w:val="6"/>
  </w:num>
  <w:num w:numId="33">
    <w:abstractNumId w:val="21"/>
  </w:num>
  <w:num w:numId="34">
    <w:abstractNumId w:val="37"/>
  </w:num>
  <w:num w:numId="35">
    <w:abstractNumId w:val="29"/>
  </w:num>
  <w:num w:numId="36">
    <w:abstractNumId w:val="0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15"/>
    <w:rsid w:val="00007282"/>
    <w:rsid w:val="0001347D"/>
    <w:rsid w:val="00015548"/>
    <w:rsid w:val="00022768"/>
    <w:rsid w:val="00031587"/>
    <w:rsid w:val="00041ECD"/>
    <w:rsid w:val="000421D8"/>
    <w:rsid w:val="00055BE9"/>
    <w:rsid w:val="000574C3"/>
    <w:rsid w:val="00084D2F"/>
    <w:rsid w:val="000C4642"/>
    <w:rsid w:val="000C73E2"/>
    <w:rsid w:val="000D69F7"/>
    <w:rsid w:val="000E27F9"/>
    <w:rsid w:val="000E7B16"/>
    <w:rsid w:val="000F5F6E"/>
    <w:rsid w:val="00106C98"/>
    <w:rsid w:val="00132F15"/>
    <w:rsid w:val="001432D1"/>
    <w:rsid w:val="00153514"/>
    <w:rsid w:val="00174E2F"/>
    <w:rsid w:val="00181802"/>
    <w:rsid w:val="001B1A8E"/>
    <w:rsid w:val="001B54A5"/>
    <w:rsid w:val="001B7DCF"/>
    <w:rsid w:val="001F7EAC"/>
    <w:rsid w:val="00206818"/>
    <w:rsid w:val="00210F04"/>
    <w:rsid w:val="0021378A"/>
    <w:rsid w:val="00217946"/>
    <w:rsid w:val="00217E92"/>
    <w:rsid w:val="002342AD"/>
    <w:rsid w:val="00234441"/>
    <w:rsid w:val="00261E73"/>
    <w:rsid w:val="00263977"/>
    <w:rsid w:val="0028707A"/>
    <w:rsid w:val="00291074"/>
    <w:rsid w:val="00293820"/>
    <w:rsid w:val="00294AF2"/>
    <w:rsid w:val="002A3922"/>
    <w:rsid w:val="002D2E61"/>
    <w:rsid w:val="00304DEB"/>
    <w:rsid w:val="00305551"/>
    <w:rsid w:val="003155BB"/>
    <w:rsid w:val="00321974"/>
    <w:rsid w:val="00383BDB"/>
    <w:rsid w:val="003A63E8"/>
    <w:rsid w:val="003B68BF"/>
    <w:rsid w:val="003C44BA"/>
    <w:rsid w:val="003C5220"/>
    <w:rsid w:val="003C7A08"/>
    <w:rsid w:val="003D237D"/>
    <w:rsid w:val="003E1D3F"/>
    <w:rsid w:val="003E31B3"/>
    <w:rsid w:val="003F1767"/>
    <w:rsid w:val="003F2B29"/>
    <w:rsid w:val="003F4043"/>
    <w:rsid w:val="004009D1"/>
    <w:rsid w:val="00407BFE"/>
    <w:rsid w:val="004100FE"/>
    <w:rsid w:val="00413CEE"/>
    <w:rsid w:val="00415AFB"/>
    <w:rsid w:val="00460C17"/>
    <w:rsid w:val="004704D7"/>
    <w:rsid w:val="00472C6B"/>
    <w:rsid w:val="00494E84"/>
    <w:rsid w:val="00497D10"/>
    <w:rsid w:val="004A5583"/>
    <w:rsid w:val="004B4295"/>
    <w:rsid w:val="004B7461"/>
    <w:rsid w:val="004D473B"/>
    <w:rsid w:val="004F4C0B"/>
    <w:rsid w:val="00503BDF"/>
    <w:rsid w:val="00517016"/>
    <w:rsid w:val="005714F7"/>
    <w:rsid w:val="00575215"/>
    <w:rsid w:val="00590ED8"/>
    <w:rsid w:val="005B20DC"/>
    <w:rsid w:val="005B2E44"/>
    <w:rsid w:val="005B2F9E"/>
    <w:rsid w:val="005C6847"/>
    <w:rsid w:val="005D1A6A"/>
    <w:rsid w:val="005F6FB3"/>
    <w:rsid w:val="00603445"/>
    <w:rsid w:val="006250B1"/>
    <w:rsid w:val="00630F68"/>
    <w:rsid w:val="00692B96"/>
    <w:rsid w:val="006A1E16"/>
    <w:rsid w:val="006A5979"/>
    <w:rsid w:val="006B7411"/>
    <w:rsid w:val="006E7758"/>
    <w:rsid w:val="00700F27"/>
    <w:rsid w:val="0073218C"/>
    <w:rsid w:val="007351AB"/>
    <w:rsid w:val="0075072E"/>
    <w:rsid w:val="00757904"/>
    <w:rsid w:val="0076275B"/>
    <w:rsid w:val="00781632"/>
    <w:rsid w:val="0078386B"/>
    <w:rsid w:val="00796242"/>
    <w:rsid w:val="007966B0"/>
    <w:rsid w:val="007A0A87"/>
    <w:rsid w:val="007A5854"/>
    <w:rsid w:val="007C735B"/>
    <w:rsid w:val="007D7FE0"/>
    <w:rsid w:val="007E3FB8"/>
    <w:rsid w:val="008037F7"/>
    <w:rsid w:val="0082304F"/>
    <w:rsid w:val="00833231"/>
    <w:rsid w:val="008372B3"/>
    <w:rsid w:val="00850AE6"/>
    <w:rsid w:val="00852579"/>
    <w:rsid w:val="0087283A"/>
    <w:rsid w:val="008777AA"/>
    <w:rsid w:val="00880A61"/>
    <w:rsid w:val="008836FA"/>
    <w:rsid w:val="00890426"/>
    <w:rsid w:val="00895330"/>
    <w:rsid w:val="008A14DC"/>
    <w:rsid w:val="008A1CFC"/>
    <w:rsid w:val="008B2D37"/>
    <w:rsid w:val="008B332A"/>
    <w:rsid w:val="008B4E63"/>
    <w:rsid w:val="008D3D38"/>
    <w:rsid w:val="008D575D"/>
    <w:rsid w:val="008E3055"/>
    <w:rsid w:val="008F5205"/>
    <w:rsid w:val="008F5ECA"/>
    <w:rsid w:val="00901A09"/>
    <w:rsid w:val="009061A4"/>
    <w:rsid w:val="0092235E"/>
    <w:rsid w:val="00925DCE"/>
    <w:rsid w:val="00933B7C"/>
    <w:rsid w:val="00934318"/>
    <w:rsid w:val="0094193D"/>
    <w:rsid w:val="009619E7"/>
    <w:rsid w:val="00962FDC"/>
    <w:rsid w:val="0098116B"/>
    <w:rsid w:val="00986AE7"/>
    <w:rsid w:val="0098740D"/>
    <w:rsid w:val="0099091B"/>
    <w:rsid w:val="009918A9"/>
    <w:rsid w:val="00996A3B"/>
    <w:rsid w:val="009C2067"/>
    <w:rsid w:val="009D045F"/>
    <w:rsid w:val="009E6E68"/>
    <w:rsid w:val="00A0369E"/>
    <w:rsid w:val="00A10F89"/>
    <w:rsid w:val="00A21626"/>
    <w:rsid w:val="00A22B53"/>
    <w:rsid w:val="00A23744"/>
    <w:rsid w:val="00A245E6"/>
    <w:rsid w:val="00A3345E"/>
    <w:rsid w:val="00A40925"/>
    <w:rsid w:val="00A55269"/>
    <w:rsid w:val="00A67A63"/>
    <w:rsid w:val="00A75C07"/>
    <w:rsid w:val="00A825AB"/>
    <w:rsid w:val="00AA32B6"/>
    <w:rsid w:val="00AA6A93"/>
    <w:rsid w:val="00AB1F16"/>
    <w:rsid w:val="00AB3164"/>
    <w:rsid w:val="00AE0D75"/>
    <w:rsid w:val="00B011A1"/>
    <w:rsid w:val="00B020F6"/>
    <w:rsid w:val="00B14537"/>
    <w:rsid w:val="00B24622"/>
    <w:rsid w:val="00B560B9"/>
    <w:rsid w:val="00B71CF7"/>
    <w:rsid w:val="00B836EE"/>
    <w:rsid w:val="00B87786"/>
    <w:rsid w:val="00B87E27"/>
    <w:rsid w:val="00B90330"/>
    <w:rsid w:val="00B97E42"/>
    <w:rsid w:val="00BB2713"/>
    <w:rsid w:val="00BD25A8"/>
    <w:rsid w:val="00BD77D7"/>
    <w:rsid w:val="00BE0CF9"/>
    <w:rsid w:val="00BE6EE7"/>
    <w:rsid w:val="00BF0F05"/>
    <w:rsid w:val="00BF1516"/>
    <w:rsid w:val="00C003ED"/>
    <w:rsid w:val="00C1283F"/>
    <w:rsid w:val="00C337E5"/>
    <w:rsid w:val="00C358FE"/>
    <w:rsid w:val="00C42A1E"/>
    <w:rsid w:val="00C53275"/>
    <w:rsid w:val="00C662EC"/>
    <w:rsid w:val="00C803BE"/>
    <w:rsid w:val="00C81BDB"/>
    <w:rsid w:val="00C83EF0"/>
    <w:rsid w:val="00CD5798"/>
    <w:rsid w:val="00CE4A91"/>
    <w:rsid w:val="00CF0177"/>
    <w:rsid w:val="00D157B9"/>
    <w:rsid w:val="00D17C42"/>
    <w:rsid w:val="00D34D82"/>
    <w:rsid w:val="00D5002B"/>
    <w:rsid w:val="00D639DA"/>
    <w:rsid w:val="00D65D26"/>
    <w:rsid w:val="00D824B4"/>
    <w:rsid w:val="00D866BB"/>
    <w:rsid w:val="00D87B02"/>
    <w:rsid w:val="00DA7F73"/>
    <w:rsid w:val="00DB07CE"/>
    <w:rsid w:val="00DD6FF7"/>
    <w:rsid w:val="00DF0E25"/>
    <w:rsid w:val="00E118F3"/>
    <w:rsid w:val="00E13449"/>
    <w:rsid w:val="00E21F35"/>
    <w:rsid w:val="00E24361"/>
    <w:rsid w:val="00E34D96"/>
    <w:rsid w:val="00E37256"/>
    <w:rsid w:val="00E41B88"/>
    <w:rsid w:val="00E74513"/>
    <w:rsid w:val="00E94C16"/>
    <w:rsid w:val="00EA17E5"/>
    <w:rsid w:val="00EB1611"/>
    <w:rsid w:val="00EB21BD"/>
    <w:rsid w:val="00EC09DD"/>
    <w:rsid w:val="00ED7B25"/>
    <w:rsid w:val="00EE4CDA"/>
    <w:rsid w:val="00EE79F9"/>
    <w:rsid w:val="00EF23C7"/>
    <w:rsid w:val="00F10C6D"/>
    <w:rsid w:val="00F11037"/>
    <w:rsid w:val="00F324E5"/>
    <w:rsid w:val="00F63A06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B4C39"/>
  <w15:docId w15:val="{56185453-B961-4418-ACBB-9338C92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5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75215"/>
    <w:rPr>
      <w:rFonts w:ascii="Tahoma" w:hAnsi="Tahoma" w:cs="Tahoma"/>
      <w:sz w:val="16"/>
      <w:szCs w:val="16"/>
    </w:rPr>
  </w:style>
  <w:style w:type="character" w:customStyle="1" w:styleId="Nadpis1">
    <w:name w:val="Nadpis #1_"/>
    <w:basedOn w:val="Standardnpsmoodstavce"/>
    <w:link w:val="Nadpis10"/>
    <w:rsid w:val="00575215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57521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575215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575215"/>
    <w:pPr>
      <w:widowControl w:val="0"/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30">
    <w:name w:val="Základní text (3)"/>
    <w:basedOn w:val="Normln"/>
    <w:link w:val="Zkladntext3"/>
    <w:rsid w:val="00575215"/>
    <w:pPr>
      <w:widowControl w:val="0"/>
      <w:shd w:val="clear" w:color="auto" w:fill="FFFFFF"/>
      <w:spacing w:before="60" w:after="114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575215"/>
    <w:pPr>
      <w:widowControl w:val="0"/>
      <w:shd w:val="clear" w:color="auto" w:fill="FFFFFF"/>
      <w:spacing w:before="1140" w:after="0" w:line="485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Nadpis2">
    <w:name w:val="Nadpis #2_"/>
    <w:basedOn w:val="Standardnpsmoodstavce"/>
    <w:link w:val="Nadpis20"/>
    <w:rsid w:val="00575215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Nadpis20">
    <w:name w:val="Nadpis #2"/>
    <w:basedOn w:val="Normln"/>
    <w:link w:val="Nadpis2"/>
    <w:rsid w:val="00575215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Odstavecseseznamem">
    <w:name w:val="List Paragraph"/>
    <w:basedOn w:val="Normln"/>
    <w:uiPriority w:val="34"/>
    <w:qFormat/>
    <w:rsid w:val="00575215"/>
    <w:pPr>
      <w:ind w:left="720"/>
      <w:contextualSpacing/>
    </w:pPr>
  </w:style>
  <w:style w:type="character" w:customStyle="1" w:styleId="Zkladntext7">
    <w:name w:val="Základní text (7)_"/>
    <w:basedOn w:val="Standardnpsmoodstavce"/>
    <w:link w:val="Zkladntext70"/>
    <w:rsid w:val="0057521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7Malpsmena">
    <w:name w:val="Základní text (7) + Malá písmena"/>
    <w:basedOn w:val="Zkladntext7"/>
    <w:rsid w:val="00575215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7521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210ptTun">
    <w:name w:val="Základní text (2) + 10 pt;Tučné"/>
    <w:basedOn w:val="Zkladntext2"/>
    <w:rsid w:val="0057521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57521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57521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rsid w:val="00575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0">
    <w:name w:val="Titulek tabulky (2)"/>
    <w:basedOn w:val="Titulektabulky2"/>
    <w:rsid w:val="00575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rsid w:val="00575215"/>
    <w:pPr>
      <w:widowControl w:val="0"/>
      <w:shd w:val="clear" w:color="auto" w:fill="FFFFFF"/>
      <w:spacing w:before="180"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75215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rsid w:val="00575215"/>
    <w:rPr>
      <w:color w:val="0066CC"/>
      <w:u w:val="single"/>
    </w:rPr>
  </w:style>
  <w:style w:type="character" w:customStyle="1" w:styleId="Zkladntext2TimesNewRoman105pt">
    <w:name w:val="Základní text (2) + Times New Roman;10;5 pt"/>
    <w:basedOn w:val="Zkladntext2"/>
    <w:rsid w:val="00234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apple-converted-space">
    <w:name w:val="apple-converted-space"/>
    <w:basedOn w:val="Standardnpsmoodstavce"/>
    <w:rsid w:val="00925DCE"/>
  </w:style>
  <w:style w:type="character" w:customStyle="1" w:styleId="Zkladntext295ptTun">
    <w:name w:val="Základní text (2) + 9;5 pt;Tučné"/>
    <w:basedOn w:val="Zkladntext2"/>
    <w:rsid w:val="00925D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925D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925DCE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8MalpsmenaExact">
    <w:name w:val="Základní text (8) + Malá písmena Exact"/>
    <w:basedOn w:val="Zkladntext8Exact"/>
    <w:rsid w:val="00925DCE"/>
    <w:rPr>
      <w:rFonts w:ascii="Arial" w:eastAsia="Arial" w:hAnsi="Arial" w:cs="Arial"/>
      <w:b/>
      <w:bCs/>
      <w:smallCaps/>
      <w:color w:val="00000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895ptNetunMalpsmenaExact">
    <w:name w:val="Základní text (8) + 9;5 pt;Ne tučné;Malá písmena Exact"/>
    <w:basedOn w:val="Zkladntext8Exact"/>
    <w:rsid w:val="00925DCE"/>
    <w:rPr>
      <w:rFonts w:ascii="Arial" w:eastAsia="Arial" w:hAnsi="Arial" w:cs="Arial"/>
      <w:b/>
      <w:bCs/>
      <w:smallCaps/>
      <w:color w:val="00000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925D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9Arial10ptTunExact">
    <w:name w:val="Základní text (9) + Arial;10 pt;Tučné Exact"/>
    <w:basedOn w:val="Zkladntext9Exact"/>
    <w:rsid w:val="00925DC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rsid w:val="00925DC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Zkladntext9">
    <w:name w:val="Základní text (9)"/>
    <w:basedOn w:val="Normln"/>
    <w:link w:val="Zkladntext9Exact"/>
    <w:rsid w:val="00925DCE"/>
    <w:pPr>
      <w:widowControl w:val="0"/>
      <w:shd w:val="clear" w:color="auto" w:fill="FFFFFF"/>
      <w:spacing w:after="240" w:line="370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1432D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979"/>
  </w:style>
  <w:style w:type="paragraph" w:styleId="Zpat">
    <w:name w:val="footer"/>
    <w:basedOn w:val="Normln"/>
    <w:link w:val="ZpatChar"/>
    <w:uiPriority w:val="99"/>
    <w:unhideWhenUsed/>
    <w:rsid w:val="006A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979"/>
  </w:style>
  <w:style w:type="character" w:customStyle="1" w:styleId="ZhlavneboZpat">
    <w:name w:val="Záhlaví nebo Zápatí_"/>
    <w:basedOn w:val="Standardnpsmoodstavce"/>
    <w:link w:val="ZhlavneboZpat0"/>
    <w:rsid w:val="00AB1F1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ZhlavneboZpat12pt">
    <w:name w:val="Záhlaví nebo Zápatí + 12 pt"/>
    <w:basedOn w:val="ZhlavneboZpat"/>
    <w:rsid w:val="00AB1F16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sid w:val="00AB1F16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AB1F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sid w:val="00AB1F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7Exact">
    <w:name w:val="Základní text (7) Exact"/>
    <w:basedOn w:val="Standardnpsmoodstavce"/>
    <w:rsid w:val="00AB1F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5ptExact">
    <w:name w:val="Základní text (7) + 9;5 pt Exact"/>
    <w:basedOn w:val="Zkladntext7"/>
    <w:rsid w:val="00AB1F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B1F1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1010ptTun">
    <w:name w:val="Základní text (10) + 10 pt;Tučné"/>
    <w:basedOn w:val="Zkladntext10"/>
    <w:rsid w:val="00AB1F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795ptNetun">
    <w:name w:val="Základní text (7) + 9;5 pt;Ne tučné"/>
    <w:basedOn w:val="Zkladntext7"/>
    <w:rsid w:val="00AB1F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AB1F16"/>
    <w:pPr>
      <w:widowControl w:val="0"/>
      <w:shd w:val="clear" w:color="auto" w:fill="FFFFFF"/>
      <w:spacing w:before="300" w:after="168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B1F16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ZhlavneboZpatTimesNewRoman11ptNetun">
    <w:name w:val="Záhlaví nebo Zápatí + Times New Roman;11 pt;Ne tučné"/>
    <w:basedOn w:val="ZhlavneboZpat"/>
    <w:rsid w:val="00933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11">
    <w:name w:val="Základní text (11)_"/>
    <w:basedOn w:val="Standardnpsmoodstavce"/>
    <w:rsid w:val="00933B7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0">
    <w:name w:val="Základní text (11)"/>
    <w:basedOn w:val="Zkladntext11"/>
    <w:rsid w:val="00933B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TimesNewRoman11pt">
    <w:name w:val="Záhlaví nebo Zápatí + Times New Roman;11 pt"/>
    <w:basedOn w:val="ZhlavneboZpat"/>
    <w:rsid w:val="00933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8386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itulektabulky115ptNetun">
    <w:name w:val="Titulek tabulky + 11;5 pt;Ne tučné"/>
    <w:basedOn w:val="Titulektabulky"/>
    <w:rsid w:val="0078386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TitulektabulkyMalpsmena">
    <w:name w:val="Titulek tabulky + Malá písmena"/>
    <w:basedOn w:val="Titulektabulky"/>
    <w:rsid w:val="0078386B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Titulektabulky115pt">
    <w:name w:val="Titulek tabulky + 11;5 pt"/>
    <w:basedOn w:val="Titulektabulky"/>
    <w:rsid w:val="0078386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TitulektabulkyTimesNewRoman13ptNetun">
    <w:name w:val="Titulek tabulky + Times New Roman;13 pt;Ne tučné"/>
    <w:basedOn w:val="Titulektabulky"/>
    <w:rsid w:val="007838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sid w:val="0078386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210ptTunMalpsmena">
    <w:name w:val="Základní text (2) + 10 pt;Tučné;Malá písmena"/>
    <w:basedOn w:val="Zkladntext2"/>
    <w:rsid w:val="0078386B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7838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78386B"/>
    <w:pPr>
      <w:widowControl w:val="0"/>
      <w:shd w:val="clear" w:color="auto" w:fill="FFFFFF"/>
      <w:spacing w:after="0" w:line="403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2115pt">
    <w:name w:val="Základní text (2) + 11;5 pt"/>
    <w:basedOn w:val="Zkladntext2"/>
    <w:rsid w:val="007838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 w:eastAsia="cs-CZ" w:bidi="cs-CZ"/>
    </w:rPr>
  </w:style>
  <w:style w:type="character" w:customStyle="1" w:styleId="Zkladntext2TimesNewRoman7pt">
    <w:name w:val="Základní text (2) + Times New Roman;7 pt"/>
    <w:basedOn w:val="Zkladntext2"/>
    <w:rsid w:val="007A5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Zkladntext210ptTundkovn1pt">
    <w:name w:val="Základní text (2) + 10 pt;Tučné;Řádkování 1 pt"/>
    <w:basedOn w:val="Zkladntext2"/>
    <w:rsid w:val="007A58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D157B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itulektabulky30">
    <w:name w:val="Titulek tabulky (3)"/>
    <w:basedOn w:val="Normln"/>
    <w:link w:val="Titulektabulky3"/>
    <w:rsid w:val="00D157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20"/>
      <w:szCs w:val="20"/>
    </w:rPr>
  </w:style>
  <w:style w:type="character" w:customStyle="1" w:styleId="Zkladntext13">
    <w:name w:val="Základní text (13)_"/>
    <w:basedOn w:val="Standardnpsmoodstavce"/>
    <w:link w:val="Zkladntext130"/>
    <w:rsid w:val="00BE6EE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Zkladntext2115ptTun">
    <w:name w:val="Základní text (2) + 11;5 pt;Tučné"/>
    <w:basedOn w:val="Zkladntext2"/>
    <w:rsid w:val="00BE6E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BE6EE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Zkladntext2Corbel11pt">
    <w:name w:val="Základní text (2) + Corbel;11 pt"/>
    <w:basedOn w:val="Zkladntext2"/>
    <w:rsid w:val="00BE6EE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BE6EE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hlavneboZpat12ptNetun">
    <w:name w:val="Záhlaví nebo Zápatí + 12 pt;Ne tučné"/>
    <w:basedOn w:val="ZhlavneboZpat"/>
    <w:rsid w:val="00BE6E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E6E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Zkladntext130">
    <w:name w:val="Základní text (13)"/>
    <w:basedOn w:val="Normln"/>
    <w:link w:val="Zkladntext13"/>
    <w:rsid w:val="00BE6EE7"/>
    <w:pPr>
      <w:widowControl w:val="0"/>
      <w:shd w:val="clear" w:color="auto" w:fill="FFFFFF"/>
      <w:spacing w:before="300" w:after="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Titulektabulky40">
    <w:name w:val="Titulek tabulky (4)"/>
    <w:basedOn w:val="Normln"/>
    <w:link w:val="Titulektabulky4"/>
    <w:rsid w:val="00BE6EE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Titulektabulky50">
    <w:name w:val="Titulek tabulky (5)"/>
    <w:basedOn w:val="Normln"/>
    <w:link w:val="Titulektabulky5"/>
    <w:rsid w:val="00BE6EE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15Exact">
    <w:name w:val="Základní text (15) Exact"/>
    <w:basedOn w:val="Standardnpsmoodstavce"/>
    <w:link w:val="Zkladntext15"/>
    <w:rsid w:val="00055BE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15">
    <w:name w:val="Základní text (15)"/>
    <w:basedOn w:val="Normln"/>
    <w:link w:val="Zkladntext15Exact"/>
    <w:rsid w:val="00055BE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7"/>
      <w:szCs w:val="17"/>
    </w:rPr>
  </w:style>
  <w:style w:type="character" w:customStyle="1" w:styleId="Zkladntext16Exact">
    <w:name w:val="Základní text (16) Exact"/>
    <w:basedOn w:val="Standardnpsmoodstavce"/>
    <w:link w:val="Zkladntext16"/>
    <w:rsid w:val="00503BD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1610ptExact">
    <w:name w:val="Základní text (16) + 10 pt Exact"/>
    <w:basedOn w:val="Zkladntext16Exact"/>
    <w:rsid w:val="00503BD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16">
    <w:name w:val="Základní text (16)"/>
    <w:basedOn w:val="Normln"/>
    <w:link w:val="Zkladntext16Exact"/>
    <w:rsid w:val="00503BD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Zkladntext10Exact">
    <w:name w:val="Základní text (10) Exact"/>
    <w:basedOn w:val="Standardnpsmoodstavce"/>
    <w:rsid w:val="00503BD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Exact">
    <w:name w:val="Základní text (17) Exact"/>
    <w:basedOn w:val="Standardnpsmoodstavce"/>
    <w:link w:val="Zkladntext17"/>
    <w:rsid w:val="00503BDF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Zkladntext17TunNekurzvaExact">
    <w:name w:val="Základní text (17) + Tučné;Ne kurzíva Exact"/>
    <w:basedOn w:val="Zkladntext17Exact"/>
    <w:rsid w:val="00503BD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Zkladntext1010ptTunExact">
    <w:name w:val="Základní text (10) + 10 pt;Tučné Exact"/>
    <w:basedOn w:val="Zkladntext10"/>
    <w:rsid w:val="00503B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1012ptTunExact">
    <w:name w:val="Základní text (10) + 12 pt;Tučné Exact"/>
    <w:basedOn w:val="Zkladntext10"/>
    <w:rsid w:val="00503B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paragraph" w:customStyle="1" w:styleId="Zkladntext17">
    <w:name w:val="Základní text (17)"/>
    <w:basedOn w:val="Normln"/>
    <w:link w:val="Zkladntext17Exact"/>
    <w:rsid w:val="00503BDF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Zkladntext9ArialNarrow11ptTunExact">
    <w:name w:val="Základní text (9) + Arial Narrow;11 pt;Tučné Exact"/>
    <w:basedOn w:val="Zkladntext9Exact"/>
    <w:rsid w:val="004009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2TimesNewRoman9ptTun">
    <w:name w:val="Základní text (2) + Times New Roman;9 pt;Tučné"/>
    <w:basedOn w:val="Zkladntext2"/>
    <w:rsid w:val="000E2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3E31B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18">
    <w:name w:val="Základní text (18)_"/>
    <w:basedOn w:val="Standardnpsmoodstavce"/>
    <w:link w:val="Zkladntext180"/>
    <w:rsid w:val="003E31B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19">
    <w:name w:val="Základní text (19)_"/>
    <w:basedOn w:val="Standardnpsmoodstavce"/>
    <w:link w:val="Zkladntext190"/>
    <w:rsid w:val="003E31B3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Zkladntext1910ptNetun">
    <w:name w:val="Základní text (19) + 10 pt;Ne tučné"/>
    <w:basedOn w:val="Zkladntext19"/>
    <w:rsid w:val="003E31B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rsid w:val="003E31B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80">
    <w:name w:val="Základní text (18)"/>
    <w:basedOn w:val="Normln"/>
    <w:link w:val="Zkladntext18"/>
    <w:rsid w:val="003E31B3"/>
    <w:pPr>
      <w:widowControl w:val="0"/>
      <w:shd w:val="clear" w:color="auto" w:fill="FFFFFF"/>
      <w:spacing w:after="18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90">
    <w:name w:val="Základní text (19)"/>
    <w:basedOn w:val="Normln"/>
    <w:link w:val="Zkladntext19"/>
    <w:rsid w:val="003E31B3"/>
    <w:pPr>
      <w:widowControl w:val="0"/>
      <w:shd w:val="clear" w:color="auto" w:fill="FFFFFF"/>
      <w:spacing w:before="420" w:after="180" w:line="278" w:lineRule="exact"/>
    </w:pPr>
    <w:rPr>
      <w:rFonts w:ascii="Arial" w:eastAsia="Arial" w:hAnsi="Arial" w:cs="Arial"/>
      <w:b/>
      <w:bCs/>
      <w:i/>
      <w:iCs/>
    </w:rPr>
  </w:style>
  <w:style w:type="paragraph" w:customStyle="1" w:styleId="Default">
    <w:name w:val="Default"/>
    <w:rsid w:val="00315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155BB"/>
    <w:rPr>
      <w:b/>
      <w:bCs/>
    </w:rPr>
  </w:style>
  <w:style w:type="character" w:customStyle="1" w:styleId="f715213e27b14001b4ea100551882b8a2e056af9">
    <w:name w:val="f715213e27b14001b4ea100551882b8a2e056af9"/>
    <w:basedOn w:val="Standardnpsmoodstavce"/>
    <w:rsid w:val="008D3D38"/>
  </w:style>
  <w:style w:type="character" w:styleId="Zdraznn">
    <w:name w:val="Emphasis"/>
    <w:basedOn w:val="Standardnpsmoodstavce"/>
    <w:uiPriority w:val="20"/>
    <w:qFormat/>
    <w:rsid w:val="00F324E5"/>
    <w:rPr>
      <w:i/>
      <w:iCs/>
    </w:rPr>
  </w:style>
  <w:style w:type="table" w:styleId="Mkatabulky">
    <w:name w:val="Table Grid"/>
    <w:basedOn w:val="Normlntabulka"/>
    <w:uiPriority w:val="59"/>
    <w:rsid w:val="009C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ymkvary.cz/node/13" TargetMode="External"/><Relationship Id="rId18" Type="http://schemas.openxmlformats.org/officeDocument/2006/relationships/hyperlink" Target="mailto:mfialova@pppkv.cz" TargetMode="External"/><Relationship Id="rId26" Type="http://schemas.openxmlformats.org/officeDocument/2006/relationships/hyperlink" Target="https://www.google.com/search?q=marcela+kelucov%C3%A1&amp;oq=marcela+kelucov%C3%A1&amp;aqs=chrome.0.69i59j69i60.3149j0j4&amp;sourceid=chrome&amp;ie=UTF-8" TargetMode="External"/><Relationship Id="rId3" Type="http://schemas.openxmlformats.org/officeDocument/2006/relationships/styles" Target="styles.xml"/><Relationship Id="rId21" Type="http://schemas.openxmlformats.org/officeDocument/2006/relationships/hyperlink" Target="tel:+420353152586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gymkvary.cz/node/19" TargetMode="External"/><Relationship Id="rId17" Type="http://schemas.openxmlformats.org/officeDocument/2006/relationships/hyperlink" Target="http://www.pppkv.cz/" TargetMode="External"/><Relationship Id="rId25" Type="http://schemas.openxmlformats.org/officeDocument/2006/relationships/hyperlink" Target="mailto:p.dawidko@mmkv.cz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smt.cz/vzdelavani/socialni-programy/metodicke-dokumenty-doporuceni-a-pokyny" TargetMode="External"/><Relationship Id="rId20" Type="http://schemas.openxmlformats.org/officeDocument/2006/relationships/hyperlink" Target="mailto:eva.cichova@kr-karlovarsky.cz" TargetMode="External"/><Relationship Id="rId29" Type="http://schemas.openxmlformats.org/officeDocument/2006/relationships/hyperlink" Target="mailto:kristina.cervenkovova@svpkvar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ymkvary.cz/node/2" TargetMode="External"/><Relationship Id="rId24" Type="http://schemas.openxmlformats.org/officeDocument/2006/relationships/hyperlink" Target="mailto:k.hofmanova@mmkv.cz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ymkvary.cz/node/33" TargetMode="External"/><Relationship Id="rId23" Type="http://schemas.openxmlformats.org/officeDocument/2006/relationships/hyperlink" Target="https://www.svetlokadanzs.cz/kontakty/" TargetMode="External"/><Relationship Id="rId28" Type="http://schemas.openxmlformats.org/officeDocument/2006/relationships/hyperlink" Target="http://www.ss-po.cz/sokolov/" TargetMode="External"/><Relationship Id="rId36" Type="http://schemas.openxmlformats.org/officeDocument/2006/relationships/footer" Target="footer5.xml"/><Relationship Id="rId10" Type="http://schemas.openxmlformats.org/officeDocument/2006/relationships/hyperlink" Target="mailto:ancincova@gymkvary.eu" TargetMode="External"/><Relationship Id="rId19" Type="http://schemas.openxmlformats.org/officeDocument/2006/relationships/hyperlink" Target="mailto:sarka.benesova@kr-karlovarsky.cz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ymkvary.cz/node/33" TargetMode="External"/><Relationship Id="rId14" Type="http://schemas.openxmlformats.org/officeDocument/2006/relationships/hyperlink" Target="http://www.gymkvary.cz/node/33" TargetMode="External"/><Relationship Id="rId22" Type="http://schemas.openxmlformats.org/officeDocument/2006/relationships/hyperlink" Target="mailto:f.pavlasek@mmkv.cz" TargetMode="External"/><Relationship Id="rId27" Type="http://schemas.openxmlformats.org/officeDocument/2006/relationships/hyperlink" Target="https://www.koparkovamonika.cz/" TargetMode="External"/><Relationship Id="rId30" Type="http://schemas.openxmlformats.org/officeDocument/2006/relationships/footer" Target="footer1.xm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43E0-B5A9-400A-8B9A-9B6A9F5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Novotná Markéta</cp:lastModifiedBy>
  <cp:revision>5</cp:revision>
  <dcterms:created xsi:type="dcterms:W3CDTF">2024-08-28T11:41:00Z</dcterms:created>
  <dcterms:modified xsi:type="dcterms:W3CDTF">2024-08-28T11:44:00Z</dcterms:modified>
</cp:coreProperties>
</file>